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68.png" ContentType="image/png"/>
  <Override PartName="/word/media/rId101.png" ContentType="image/png"/>
  <Override PartName="/word/media/rId75.png" ContentType="image/png"/>
  <Override PartName="/word/media/rId105.png" ContentType="image/png"/>
  <Override PartName="/word/media/rId113.png" ContentType="image/png"/>
  <Override PartName="/word/media/rId109.png" ContentType="image/png"/>
  <Override PartName="/word/media/rId117.png" ContentType="image/png"/>
  <Override PartName="/word/media/rId93.png" ContentType="image/png"/>
  <Override PartName="/word/media/rId97.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greenelab/nature_news_manuscript@ad1cd3f</w:t></w:r></w:hyperlink><w:r><w:t xml:space="preserve"> </w:t></w:r><w:r><w:t xml:space="preserve">on July 13, 2022.</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male quotation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column-dependent.</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#.44nchdhay,</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w:t></w:r><w:r><w:t xml:space="preserve"> </w:t></w:r><w:r><w:t xml:space="preserve">Researchers found a gap between male and female subjects or sources, with independent studies finding that between 17-40% of total subjects were female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female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research into disparities with respect to name origins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11</w:t></w:r></w:hyperlink><w:r><w:t xml:space="preserve">,</w:t></w:r><w:hyperlink w:anchor="ref-mljKbJAo"><w:r><w:rPr><w:rStyle w:val="Hyperlink" /></w:rPr><w:t xml:space="preserve">12</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13</w:t></w:r></w:hyperlink><w:r><w:t xml:space="preserve">,</w:t></w:r><w:hyperlink w:anchor="ref-tTpbrlgZ"><w:r><w:rPr><w:rStyle w:val="Hyperlink" /></w:rPr><w:t xml:space="preserve">14</w:t></w:r></w:hyperlink><w:r><w:t xml:space="preserve">]</w:t></w:r><w:r><w:t xml:space="preserve"> </w:t></w:r><w:r><w:t xml:space="preserve">and funding rates</w:t></w:r><w:r><w:t xml:space="preserve"> </w:t></w:r><w:r><w:t xml:space="preserve">[</w:t></w:r><w:hyperlink w:anchor="ref-hszzrI56"><w:r><w:rPr><w:rStyle w:val="Hyperlink" /></w:rPr><w:t xml:space="preserve">15</w:t></w:r></w:hyperlink><w:r><w:t xml:space="preserve">,</w:t></w:r><w:hyperlink w:anchor="ref-lomwLdKL"><w:r><w:rPr><w:rStyle w:val="Hyperlink" /></w:rPr><w:t xml:space="preserve">16</w:t></w:r></w:hyperlink><w:r><w:t xml:space="preserve">,</w:t></w:r><w:hyperlink w:anchor="ref-hP9R3Quu"><w:r><w:rPr><w:rStyle w:val="Hyperlink" /></w:rPr><w:t xml:space="preserve">17</w:t></w:r></w:hyperlink><w:r><w:t xml:space="preserve">,</w:t></w:r><w:hyperlink w:anchor="ref-n2VRCgZG"><w:r><w:rPr><w:rStyle w:val="Hyperlink" /></w:rPr><w:t xml:space="preserve">18</w:t></w:r></w:hyperlink><w:r><w:t xml:space="preserve">,</w:t></w:r><w:hyperlink w:anchor="ref-njNa3CYa"><w:r><w:rPr><w:rStyle w:val="Hyperlink" /></w:rPr><w:t xml:space="preserve">19</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11fb3ccQ4"><w:r><w:rPr><w:rStyle w:val="Hyperlink" /></w:rPr><w:t xml:space="preserve">20</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gender and regional differences of journalism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 quotes and &gt;4,000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gender or regional differences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male in news articles when compared to both the general population and predicted male authorship in papers.</w:t></w:r><w:r><w:t xml:space="preserve"> </w:t></w:r><w:r><w:t xml:space="preserve">Within the period that we examined, the proportion of predicted male attributed quotes in news articles went from initially higher to currently lower than the proportion of male first and last authors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20</w:t></w:r></w:hyperlink><w:r><w:t xml:space="preserve">/]</w:t></w:r><w:r><w:t xml:space="preserve">, databases</w:t></w:r><w:r><w:t xml:space="preserve"> </w:t></w:r><w:r><w:t xml:space="preserve">[</w:t></w:r><w:hyperlink w:anchor="ref-1CFcA44h9"><w:r><w:rPr><w:rStyle w:val="Hyperlink" /></w:rPr><w:t xml:space="preserve">22</w:t></w:r></w:hyperlink><w:r><w:t xml:space="preserve">]</w:t></w:r><w:r><w:t xml:space="preserve">, and affinity groups</w:t></w:r><w:r><w:t xml:space="preserve"> </w:t></w:r><w:r><w:t xml:space="preserve">[</w:t></w:r><w:hyperlink w:anchor="ref-11fb3ccQ4"><w:r><w:rPr><w:rStyle w:val="Hyperlink" /></w:rPr><w:t xml:space="preserve">20</w:t></w:r></w:hyperlink><w:r><w:t xml:space="preserve">/]</w:t></w:r><w:r><w:t xml:space="preserve"> </w:t></w:r><w:r><w:t xml:space="preserve">that can help us all expand our vision of who can be a field expert.</w:t></w:r></w:p><w:bookmarkEnd w:id="47" /><w:bookmarkStart w:id="60" w:name="methods" /><w:p><w:pPr><w:pStyle w:val="Heading2" /></w:pPr><w:r><w:t xml:space="preserve">Methods</w:t></w:r></w:p><w:bookmarkStart w:id="51" w:name="data-acquisition-and-processing" /><w:p><w:pPr><w:pStyle w:val="Heading3" /></w:pPr><w:r><w:t xml:space="preserve">Data Acquisition and Processing</w:t></w:r></w:p><w:bookmarkStart w:id="48"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23</w:t></w:r></w:hyperlink><w:r><w:t xml:space="preserve">/]</w:t></w:r><w:r><w:t xml:space="preserve"> </w:t></w:r><w:r><w:t xml:space="preserve">(version 2.4.1).</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8" /><w:bookmarkStart w:id="49"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24</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The full set of annotaters were: tokenize, ssplit, pos, lemma,ner, parse, coref, quote.</w:t></w:r><w:r><w:t xml:space="preserve"> </w:t></w:r><w:r><w:t xml:space="preserve">We used the</w:t></w:r><w:r><w:t xml:space="preserve"> </w:t></w:r><w:r><w:t xml:space="preserve">“</w:t></w:r><w:r><w:t xml:space="preserve">statistical</w:t></w:r><w:r><w:t xml:space="preserve">”</w:t></w:r><w:r><w:t xml:space="preserve"> </w:t></w:r><w:r><w:t xml:space="preserve">algorithm to perform coreference resolution.</w:t></w:r><w:r><w:t xml:space="preserve"> </w:t></w:r><w:r><w:t xml:space="preserve">All results were output to json format for further downstream processing.</w:t></w:r></w:p><w:bookmarkEnd w:id="49" /><w:bookmarkStart w:id="50"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for multiple reasons: 1) it is a large publisher, second only to Elsevier; 2) it covers multiple subjects, in contrast to PubMed; 3) its API has a large daily query limit (5000/day); and 4)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random 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for 2005 through 2020.</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50" /><w:bookmarkEnd w:id="51" /><w:bookmarkStart w:id="55" w:name="name-formatting" /><w:p><w:pPr><w:pStyle w:val="Heading3" /></w:pPr><w:r><w:t xml:space="preserve">Name Formatting</w:t></w:r></w:p><w:bookmarkStart w:id="52"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is 2.69% (433/16,080) of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only uses the first name to make the gender prediction, identifying the full name gives us greater confidence that we are using the first name.</w:t></w:r><w:r><w:t xml:space="preserve"> </w:t></w:r><w:r><w:t xml:space="preserve">To identify the full name, we take the predicted speaker by coreNLP and match it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2" /><w:bookmarkStart w:id="53"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25</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3" /><w:bookmarkStart w:id="54"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4" /><w:bookmarkEnd w:id="55" /><w:bookmarkStart w:id="56"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26</w:t></w:r></w:hyperlink><w:r><w:t xml:space="preserve">]</w:t></w:r><w:r><w:t xml:space="preserve">, a wrapper for the genderize.io API</w:t></w:r><w:r><w:t xml:space="preserve"> </w:t></w:r><w:r><w:t xml:space="preserve">[</w:t></w:r><w:hyperlink w:anchor="ref-15Jxi2IvD"><w:r><w:rPr><w:rStyle w:val="Hyperlink" /></w:rPr><w:t xml:space="preserve">27</w:t></w:r></w:hyperlink><w:r><w:t xml:space="preserve">/]</w:t></w:r><w:r><w:t xml:space="preserve">, predicted the gender of authors and speakers.</w:t></w:r><w:r><w:t xml:space="preserve"> </w:t></w:r><w:r><w:t xml:space="preserve">We predicted a name as male using the first name with a minimum cutoff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28</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Male Quotes</m:t></m:r><m:r><m:rPr><m:sty m:val="p" /></m:rPr><m:t>=</m:t></m:r><m:f><m:fPr><m:type m:val="bar" /></m:fPr><m:num><m:d><m:dPr><m:begChr m:val="|" /><m:endChr m:val="|" /><m:sepChr m:val="" /><m:grow /></m:dPr><m:e><m:r><m:rPr><m:nor /><m:sty m:val="p" /></m:rPr><m:t>Male Speaker Quotes</m:t></m:r></m:e></m:d></m:num><m:den><m:d><m:dPr><m:begChr m:val="|" /><m:endChr m:val="|" /><m:sepChr m:val="" /><m:grow /></m:dPr><m:e><m:r><m:rPr><m:nor /><m:sty m:val="p" /></m:rPr><m:t>Male or Female Speaker Quotes</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Male First Authors</m:t></m:r><m:r><m:rPr><m:sty m:val="p" /></m:rPr><m:t>=</m:t></m:r><m:f><m:fPr><m:type m:val="bar" /></m:fPr><m:num><m:d><m:dPr><m:begChr m:val="|" /><m:endChr m:val="|" /><m:sepChr m:val="" /><m:grow /></m:dPr><m:e><m:r><m:rPr><m:nor /><m:sty m:val="p" /></m:rPr><m:t>Male First Authors</m:t></m:r></m:e></m:d></m:num><m:den><m:d><m:dPr><m:begChr m:val="|" /><m:endChr m:val="|" /><m:sepChr m:val="" /><m:grow /></m:dPr><m:e><m:r><m:rPr><m:nor /><m:sty m:val="p" /></m:rPr><m:t>Male or Female First Authors</m:t></m:r></m:e></m:d></m:den></m:f><m:r><m:t>  </m:t></m:r><m:d><m:dPr><m:begChr m:val="(" /><m:endChr m:val=")" /><m:sepChr m:val="" /><m:grow /></m:dPr><m:e><m:r><m:t>2</m:t></m:r></m:e></m:d></m:oMath></m:oMathPara></w:p><w:p><w:pPr><w:pStyle w:val="FirstParagraph" /></w:pPr></w:t></w:r><w:bookmarkEnd w:id="0"/></w:p><w:bookmarkEnd w:id="56" /><w:bookmarkStart w:id="57"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28</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29</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29</w:t></w:r></w:hyperlink><w:r><w:t xml:space="preserve">]</w:t></w:r><w:r><w:t xml:space="preserve">.</w:t></w:r></w:p><w:p><w:pPr><w:pStyle w:val="BodyText" /></w:pPr><w:r><w:t xml:space="preserve">After running the pre-trained Wiki-2019LSTM model, we select the highest probability origin for each name as the resultant assignment.</w:t></w:r><w:r><w:t xml:space="preserve"> </w:t></w:r><w:r><w:t xml:space="preserve">Similar to the gender analyses, quote proportions were again directly compared against publication rates.</w:t></w:r><w:r><w:t xml:space="preserve"> </w:t></w:r><w:r><w:t xml:space="preserve">For citations, quotes, and mentions, we calculated the proportion for a given year for each name origin.</w:t></w:r><w:r><w:t xml:space="preserve"> </w:t></w:r><w:r><w:t xml:space="preserve">This is shown in</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d><m:dPr><m:begChr m:val="|" /><m:endChr m:val="|" /><m:sepChr m:val="" /><m:grow /></m:dPr><m:e><m:r><m:rPr><m:nor /><m:sty m:val="p" /></m:rPr><m:t>Cited Last Authors w/Greek Name</m:t></m:r></m:e></m:d></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d><m:dPr><m:begChr m:val="|" /><m:endChr m:val="|" /><m:sepChr m:val="" /><m:grow /></m:dPr><m:e><m:r><m:rPr><m:nor /><m:sty m:val="p" /></m:rPr><m:t>Quotes w/Greek Named Speaker</m:t></m:r></m:e></m:d></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d><m:dPr><m:begChr m:val="|" /><m:endChr m:val="|" /><m:sepChr m:val="" /><m:grow /></m:dPr><m:e><m:r><m:rPr><m:nor /><m:sty m:val="p" /></m:rPr><m:t>Unique Greek Names Mentioned</m:t></m:r></m:e></m:d></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7" /><w:bookmarkStart w:id="58" w:name="X5ad6a335f19a6aa84b096776e9953efddf2572d" /><w:p><w:pPr><w:pStyle w:val="Heading3" /></w:pPr><w:r><w:t xml:space="preserve">Identifying Quotes or Mentions with US Affiliation</w:t></w:r></w:p><w:p><w:pPr><w:pStyle w:val="FirstParagraph" /></w:pPr><w:r><w:t xml:space="preserve">We assigned affiliations to quoted or mentioned people when their name was also a cited first or last author in the same news article.</w:t></w:r><w:r><w:t xml:space="preserve"> </w:t></w:r><w:r><w:t xml:space="preserve">All country affiliations within the cited article were assigned to the quoted or mentioned person.</w:t></w:r><w:r><w:t xml:space="preserve"> </w:t></w:r><w:r><w:t xml:space="preserve">For example, if a reasearcher was affiliated with an Austrian university, but the cited paper has authors from both Austria, France, and the United States, the researcher will be given three affiliations.</w:t></w:r></w:p><w:bookmarkEnd w:id="58" /><w:bookmarkStart w:id="59" w:name="bootstrap-estimations" /><w:p><w:pPr><w:pStyle w:val="Heading3" /></w:pPr><w:r><w:t xml:space="preserve">Bootstrap Estimations</w:t></w:r></w:p><w:p><w:pPr><w:pStyle w:val="FirstParagraph" /></w:pP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5000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r><w:t xml:space="preserve">For the divergent word analysis, due to computational constraints, we only took 1000 bootstrap samples.</w:t></w:r><w:r><w:t xml:space="preserve"> </w:t></w:r><w:r><w:t xml:space="preserve">The bootstrap estimates were taken by subsampling the news articles with replacement, each time recalculating the country-normalized token frequencies within each country set (C and M).</w:t></w:r><w:r><w:t xml:space="preserve"> </w:t></w:r><w:r><w:t xml:space="preserve">After the normalized frequencies within each country set were calculated, we calculated the ratio between country sets for each subsample with a pseudocount of 1 in the numerator and denominator, (C+1)/(M+1).</w:t></w:r><w:r><w:t xml:space="preserve"> </w:t></w:r><w:r><w:t xml:space="preserve">Again, the mean, 5th, 95th quantiles across the estimates are reported as the estimated mean, lower, and upper bounds.</w:t></w:r></w:p><w:bookmarkEnd w:id="59" /><w:bookmarkEnd w:id="60" /><w:bookmarkStart w:id="83" w:name="results" /><w:p><w:pPr><w:pStyle w:val="Heading2" /></w:pPr><w:r><w:t xml:space="preserve">Results</w:t></w:r></w:p><w:bookmarkStart w:id="0" w:name="fig:fig1"/><w:p><w:pPr><w:pStyle w:val="CaptionedFigure" /></w:pPr><w:bookmarkStart w:id="64"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2" name="Picture" /><a:graphic><a:graphicData uri="http://schemas.openxmlformats.org/drawingml/2006/picture"><pic:pic><pic:nvPicPr><pic:cNvPr descr="https://github.com/nrosed/nature_news_disparities/raw/main/figure_notebooks/manuscript_figs/fig1_tmp/fig1_main.png" id="63" name="Picture" /><pic:cNvPicPr><a:picLocks noChangeArrowheads="1" noChangeAspect="1" /></pic:cNvPicPr></pic:nvPicPr><pic:blipFill><a:blip r:embed="rId61" /><a:stretch><a:fillRect /></a:stretch></pic:blipFill><pic:spPr bwMode="auto"><a:xfrm><a:off x="0" y="0" /><a:ext cx="5486400" cy="3787444" /></a:xfrm><a:prstGeom prst="rect"><a:avLst /></a:prstGeom><a:noFill /><a:ln w="9525"><a:noFill /><a:headEnd /><a:tailEnd /></a:ln></pic:spPr></pic:pic></a:graphicData></a:graphic></wp:inline></w:drawing></w:r><w:bookmarkEnd w:id="64" /></w:p><w:p><w:pPr><w:pStyle w:val="ImageCaption" /></w:pPr><w:r><w:t xml:space="preserve">Figure 1:</w:t></w:r><w:r><w:t xml:space="preserve"> </w:t></w:r><w:r><w:rPr><w:bCs /><w:b /></w:rPr><w:t xml:space="preserve">Data and Processing Pipeline Overview</w:t></w:r><w:r><w:t xml:space="preserve"> </w:t></w:r><w:r><w:t xml:space="preserve">Panel A,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 A, right, charts the analyses done on the extracted names and locations from news articles and papers published by</w:t></w:r><w:r><w:t xml:space="preserve"> </w:t></w:r><w:r><w:rPr><w:iCs /><w:i /></w:rPr><w:t xml:space="preserve">Nature</w:t></w:r><w:r><w:t xml:space="preserve">.</w:t></w:r><w:r><w:t xml:space="preserve"> </w:t></w:r><w:r><w:t xml:space="preserve">Panel B shows the types and amounts of articles that we have used for analyses.</w:t></w:r></w:p><w:bookmarkEnd w:id="0"/><w:bookmarkStart w:id="67"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br /></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may explain temporal changes in news articles.</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5" w:name="terms-used-in-analysis" /><w:p><w:pPr><w:pStyle w:val="Heading4" /></w:pPr><w:r><w:t xml:space="preserve">Terms used in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3) cited authors (green box).</w:t></w:r><w:r><w:t xml:space="preserve"> </w:t></w:r><w:r><w:t xml:space="preserve">The extracted names from the text were used to generate three data types for downstream processing: quoted, mentioned, and cited people.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23</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r><w:t xml:space="preserve">Country of affiliation was determined using OpenStreetMap</w:t></w:r><w:r><w:t xml:space="preserve"> </w:t></w:r><w:r><w:t xml:space="preserve">[</w:t></w:r><w:hyperlink w:anchor="ref-1pU88qoC"><w:r><w:rPr><w:rStyle w:val="Hyperlink" /></w:rPr><w:t xml:space="preserve">30</w:t></w:r></w:hyperlink><w:r><w:t xml:space="preserve">]</w:t></w:r><w:r><w:t xml:space="preserve">, a free and widely used geographic database.</w:t></w:r></w:p><w:bookmarkEnd w:id="65" /><w:bookmarkStart w:id="66"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 randomly selected</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The extracted author affiliations from both data sources were mapped to a country using OpenStreetMap.</w:t></w:r><w:r><w:t xml:space="preserve"> </w:t></w:r><w:r><w:t xml:space="preserve">Similarly, author names were uniformly processed and then used to predict both gender and name origin.</w:t></w:r></w:p><w:bookmarkEnd w:id="66" /><w:bookmarkEnd w:id="67" /><w:bookmarkStart w:id="74" w:name="X899068f90a0abd6c4c45c71e98edfd1e0817b3a" /><w:p><w:pPr><w:pStyle w:val="Heading3" /></w:pPr><w:r><w:t xml:space="preserve">Quoted Speakers and Primary Research Authors in</w:t></w:r><w:r><w:t xml:space="preserve"> </w:t></w:r><w:r><w:rPr><w:iCs /><w:i /></w:rPr><w:t xml:space="preserve">Nature</w:t></w:r><w:r><w:t xml:space="preserve"> </w:t></w:r><w:r><w:t xml:space="preserve">are More Often Male</w:t></w:r></w:p><w:bookmarkStart w:id="0" w:name="fig:fig2"/><w:p><w:pPr><w:pStyle w:val="CaptionedFigure" /></w:pPr><w:bookmarkStart w:id="71" w:name="fig:fig2" /><w:r><w:drawing><wp:inline><wp:extent cx="5486400" cy="6314846" /><wp:effectExtent b="0" l="0" r="0" t="0" /><wp:docPr descr="Figure 2: Predicted male speakers are overrepresented in quotes, but this depends on the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n estimated male speaker; Light Blue: Proportion of first author papers from an estimated male author; Dark Blue: Proportion of predicted male last authors. We observe that the proportion of estimated male quotes is steadily decreasing, most notably from 2017 onward. This decreasing trend is not due to a change in quotes from the first or last authors, as observed in Panel D. Panel D shows a consistent but slight shift towards quoting the last author of a cited article than the first author. Instead, the observed downward trend of male quotes coincides with additional article types introduced in 2017.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5,000 bootstrap samples." title="" id="69" name="Picture" /><a:graphic><a:graphicData uri="http://schemas.openxmlformats.org/drawingml/2006/picture"><pic:pic><pic:nvPicPr><pic:cNvPr descr="https://github.com/nrosed/nature_news_disparities/raw/main/figure_notebooks/manuscript_figs/fig2_tmp/fig2_main.png" id="70" name="Picture" /><pic:cNvPicPr><a:picLocks noChangeArrowheads="1" noChangeAspect="1" /></pic:cNvPicPr></pic:nvPicPr><pic:blipFill><a:blip r:embed="rId68" /><a:stretch><a:fillRect /></a:stretch></pic:blipFill><pic:spPr bwMode="auto"><a:xfrm><a:off x="0" y="0" /><a:ext cx="5486400" cy="6314846" /></a:xfrm><a:prstGeom prst="rect"><a:avLst /></a:prstGeom><a:noFill /><a:ln w="9525"><a:noFill /><a:headEnd /><a:tailEnd /></a:ln></pic:spPr></pic:pic></a:graphicData></a:graphic></wp:inline></w:drawing></w:r><w:bookmarkEnd w:id="71" /></w:p><w:p><w:pPr><w:pStyle w:val="ImageCaption" /></w:pPr><w:r><w:t xml:space="preserve">Figure 2:</w:t></w:r><w:r><w:t xml:space="preserve"> </w:t></w:r><w:r><w:rPr><w:bCs /><w:b /></w:rPr><w:t xml:space="preserve">Predicted male speakers are overrepresented in quotes, but this depends on the article type.</w:t></w:r><w:r><w:t xml:space="preserve"> </w:t></w:r><w:r><w:t xml:space="preserve">Panel A, left, depicts an example of the names extracted from quoted speakers in news articles and authors in papers.</w:t></w:r><w:r><w:t xml:space="preserve"> </w:t></w:r><w:r><w:t xml:space="preserve">Panel A, right, highlighted the data types and processes used to analyze the predicted gender of extracted names.</w:t></w:r><w:r><w:t xml:space="preserve"> </w:t></w:r><w:r><w:t xml:space="preserve">Panel B shows an overview of the number of quotes extracted for each article type.</w:t></w:r><w:r><w:t xml:space="preserve"> </w:t></w:r><w:r><w:t xml:space="preserve">Panel C depicts three trend lines: Purple: Proportion of quotes for an estimated male speaker; Light Blue: Proportion of first author papers from an estimated male author; Dark Blue: Proportion of predicted male last authors.</w:t></w:r><w:r><w:t xml:space="preserve"> </w:t></w:r><w:r><w:t xml:space="preserve">We observe that the proportion of estimated male quotes is steadily decreasing, most notably from 2017 onward.</w:t></w:r><w:r><w:t xml:space="preserve"> </w:t></w:r><w:r><w:t xml:space="preserve">This decreasing trend is not due to a change in quotes from the first or last authors, as observed in Panel D.</w:t></w:r><w:r><w:t xml:space="preserve"> </w:t></w:r><w:r><w:t xml:space="preserve">Panel D shows a consistent but slight shift towards quoting the last author of a cited article than the first author.</w:t></w:r><w:r><w:t xml:space="preserve"> </w:t></w:r><w:r><w:t xml:space="preserve">Instead, the observed downward trend of male quotes coincides with additional article types introduced in 2017.</w:t></w:r><w:r><w:t xml:space="preserve"> </w:t></w:r><w:r><w:t xml:space="preserve">Panel E 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 E depicts that the quotes obtained in this article type have reached parity.</w:t></w:r><w:r><w:t xml:space="preserve"> </w:t></w:r><w:r><w:t xml:space="preserve">The colored bands represent a 5th and 95th bootstrap quantiles in all plots, and the point is the mean calculated from 5,000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male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26</w:t></w:r></w:hyperlink><w:r><w:t xml:space="preserve">]</w:t></w:r><w:r><w:t xml:space="preserve">, an R package wrapper to access the genderize.io API</w:t></w:r><w:r><w:t xml:space="preserve"> </w:t></w:r><w:r><w:t xml:space="preserve">[</w:t></w:r><w:hyperlink w:anchor="ref-15Jxi2IvD"><w:r><w:rPr><w:rStyle w:val="Hyperlink" /></w:rPr><w:t xml:space="preserve">27</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 </w:t></w:r><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male people to the number of predicted male first and last authors published in</w:t></w:r><w:r><w:t xml:space="preserve"> </w:t></w:r><w:r><w:rPr><w:iCs /><w:i /></w:rPr><w:t xml:space="preserve">Nature</w:t></w:r><w:r><w:t xml:space="preserve">.</w:t></w:r><w:r><w:t xml:space="preserve"> </w:t></w:r><w:r><w:t xml:space="preserve">The total number of authors with a gender prediction were 10,601 first authors and 10,572 last authors across a total of 11,161 publications.</w:t></w:r><w:r><w:t xml:space="preserve"> </w:t></w:r><w:r><w:t xml:space="preserve">As denoted by the red line, we found that the predicted genders of authors and source-quotes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male or female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male.</w:t></w:r></w:p><w:bookmarkStart w:id="72" w:name="comparison-with-springer-nature" /><w:p><w:pPr><w:pStyle w:val="Heading4" /></w:pPr><w:r><w:t xml:space="preserve">Comparison with</w:t></w:r><w:r><w:t xml:space="preserve"> </w:t></w:r><w:r><w:rPr><w:iCs /><w:i /></w:rPr><w:t xml:space="preserve">Springer Nature</w:t></w:r></w:p><w:p><w:pPr><w:pStyle w:val="FirstParagraph" /></w:pPr><w:r><w:t xml:space="preserve">To extend our analysis to primary research authors more broadly, we also examined a random selection of authors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male people were more frequently quoted than predicted female people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End w:id="72" /><w:bookmarkStart w:id="73"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male people noticeably decreased over time.</w:t></w:r><w:r><w:t xml:space="preserve"> </w:t></w:r><w:r><w:t xml:space="preserve">In 2005, the fraction of quotes predicted to be from male people was 87.09% (5,291/6,075) whereas in 2020 it was 68.86% (2,870/4,168).</w:t></w:r><w:r><w:t xml:space="preserve"> </w:t></w:r><w:r><w:t xml:space="preserve">We identified that a large decrease occured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trend slightly towards last authors from 2005 to 2020, but because the fraction of predicted male last authors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predicted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female and 449 predicted male quotes), which substantially pulled the overall quote gender ratio closer to parity from 2018 onward.</w:t></w:r></w:p><w:bookmarkEnd w:id="73" /><w:bookmarkEnd w:id="74" /><w:bookmarkStart w:id="82" w:name="X6496930ef46c5771f77356fcc4949561c244d09" /><w:p><w:pPr><w:pStyle w:val="Heading3" /></w:pPr><w:r><w:t xml:space="preserve">Predicted Celtic English Name Origins are over-enriched in quoted and mentioned people, while predicted East Asian name origins are under-enriched</w:t></w:r></w:p><w:bookmarkStart w:id="0" w:name="fig:fig3"/><w:p><w:pPr><w:pStyle w:val="CaptionedFigure" /></w:pPr><w:bookmarkStart w:id="78"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 title="" id="76" name="Picture" /><a:graphic><a:graphicData uri="http://schemas.openxmlformats.org/drawingml/2006/picture"><pic:pic><pic:nvPicPr><pic:cNvPr descr="https://github.com/nrosed/nature_news_disparities/raw/main/figure_notebooks/manuscript_figs/fig3_tmp/fig3_main.png" id="77" name="Picture" /><pic:cNvPicPr><a:picLocks noChangeArrowheads="1" noChangeAspect="1" /></pic:cNvPicPr></pic:nvPicPr><pic:blipFill><a:blip r:embed="rId75" /><a:stretch><a:fillRect /></a:stretch></pic:blipFill><pic:spPr bwMode="auto"><a:xfrm><a:off x="0" y="0" /><a:ext cx="5486400" cy="5566867" /></a:xfrm><a:prstGeom prst="rect"><a:avLst /></a:prstGeom><a:noFill /><a:ln w="9525"><a:noFill /><a:headEnd /><a:tailEnd /></a:ln></pic:spPr></pic:pic></a:graphicData></a:graphic></wp:inline></w:drawing></w:r><w:bookmarkEnd w:id="78"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 A, left, depicts an example of the names extracted from quoted speakers and citations found within news articles and authors in papers.</w:t></w:r><w:r><w:t xml:space="preserve"> </w:t></w:r><w:r><w:t xml:space="preserve">Panel A, right, highlights the data types and processes used to analyze the predicted origin of extracted names. Panels B and C 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 B and C differ in the news article types.</w:t></w:r><w:r><w:t xml:space="preserve"> </w:t></w:r><w:r><w:t xml:space="preserve">Panel B calculates the predicted name origin proportion using only journalist-written articles, whereas Panel C 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 D and E 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random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9"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w:t></w:r><w:r><w:t xml:space="preserve"> </w:t></w:r><w:r><w:t xml:space="preserve">When considering only first authors, we found a slight over-enrichment for predicted Celtic/English name origins and a small under-enrichment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w:t></w:r><w:r><w:t xml:space="preserve"> </w:t></w:r><w:r><w:t xml:space="preserve">We also observed the predicted Celtic/English over-enrichment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over-enrichment.</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9" /><w:bookmarkStart w:id="80" w:name="X9d51c3958cdf88c36014f5daa6162943e6ae7da" /><w:p><w:pPr><w:pStyle w:val="Heading4" /></w:pPr><w:r><w:t xml:space="preserve">News quotation rates are over-enriched for predicted Celtic-English and under-enriched for East Asian name origins.</w:t></w:r></w:p><w:p><w:pPr><w:pStyle w:val="FirstParagraph" /></w:pPr><w:r><w:t xml:space="preserve">We then sought to determine whether or not the quoted speaker demographic replicated the cited authors’ over- and under-enrichment patterns.</w:t></w:r><w:r><w:t xml:space="preserve"> </w:t></w:r><w:r><w:t xml:space="preserve">We found a much stronger Celtic/English over-enrichment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w:t></w:r><w:r><w:t xml:space="preserve"> </w:t></w:r><w:r><w:t xml:space="preserve">We also found a much stronger depletion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over-enrichment and East Asian under-enrichment,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designed an experiment to test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5</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6</w:t></w:r></w:hyperlink><w:r><w:t xml:space="preserve">) and 2) that the cited article must have a US affiliation (Table</w:t></w:r><w:r><w:t xml:space="preserve"> </w:t></w:r><w:hyperlink w:anchor="tbl:table7"><w:r><w:rPr><w:rStyle w:val="Hyperlink" /></w:rPr><w:t xml:space="preserve">7</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7</w:t></w:r></w:hyperlink><w:r><w:t xml:space="preserve">.</w:t></w:r><w:r><w:t xml:space="preserve"> </w:t></w:r><w:r><w:t xml:space="preserve">The differences between Table</w:t></w:r><w:r><w:t xml:space="preserve"> </w:t></w:r><w:hyperlink w:anchor="tbl:table5"><w:r><w:rPr><w:rStyle w:val="Hyperlink" /></w:rPr><w:t xml:space="preserve">5</w:t></w:r></w:hyperlink><w:r><w:t xml:space="preserve"> </w:t></w:r><w:r><w:t xml:space="preserve">and Tables</w:t></w:r><w:r><w:t xml:space="preserve"> </w:t></w:r><w:hyperlink w:anchor="tbl:table6"><w:r><w:rPr><w:rStyle w:val="Hyperlink" /></w:rPr><w:t xml:space="preserve">6</w:t></w:r></w:hyperlink><w:r><w:t xml:space="preserve"> </w:t></w:r><w:r><w:t xml:space="preserve">and</w:t></w:r><w:r><w:t xml:space="preserve"> </w:t></w:r><w:hyperlink w:anchor="tbl:table7"><w:r><w:rPr><w:rStyle w:val="Hyperlink" /></w:rPr><w:t xml:space="preserve">7</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when comparing against the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under-enrichment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80" /><w:bookmarkStart w:id="81" w:name="X20276e5db4a885a6c20d6a5e2460d3e649fcaa1" /><w:p><w:pPr><w:pStyle w:val="Heading4" /></w:pPr><w:r><w:t xml:space="preserve">News mention rates are over-enriched for predicted Celtic-English and under-enriched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over-enrichment for predicted Celtic/English name origins and under-enrichment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81" /><w:bookmarkEnd w:id="82" /><w:bookmarkEnd w:id="83" /><w:bookmarkStart w:id="92"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33</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regional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in both news outlets, a large, but decreasing, gender gap when compared to the broader population in all but one article type.</w:t></w:r><w:r><w:t xml:space="preserve"> </w:t></w:r><w:r><w:t xml:space="preserve">Additionally, this result was consistent in articles written by both predicted female and male journalists.</w:t></w:r><w:r><w:t xml:space="preserve"> </w:t></w:r><w:r><w:t xml:space="preserve">We found that the decreasing trend in</w:t></w:r><w:r><w:t xml:space="preserve"> </w:t></w:r><w:r><w:rPr><w:iCs /><w:i /></w:rPr><w:t xml:space="preserve">Nature</w:t></w:r><w:r><w:t xml:space="preserve"> </w:t></w:r><w:r><w:t xml:space="preserve">articles was largely driven by the recent introduction of a single column,</w:t></w:r><w:r><w:t xml:space="preserve"> </w:t></w:r><w:r><w:t xml:space="preserve">“</w:t></w:r><w:r><w:t xml:space="preserve">Career Feature</w:t></w:r><w:r><w:t xml:space="preserve">”</w:t></w:r><w:r><w:t xml:space="preserve">.</w:t></w:r><w:r><w:t xml:space="preserve"> </w:t></w:r><w:r><w:t xml:space="preserve">This column has an equal number of quotes from both genders, showing that gender parity is possible in science journalism.</w:t></w:r><w:r><w:t xml:space="preserve"> </w:t></w:r><w:r><w:t xml:space="preserve">This finding, coupled with the near equal number of article written by male and female predicted journalists, argues for more diversity in topical coverage.</w:t></w:r><w:r><w:t xml:space="preserve"> </w:t></w:r><w:r><w:t xml:space="preserve">Including more content that is not primarily focused on recent publications, but all topics surrounding the practice of science, may help to rapidly achieve gender parity in journalistic recognition.</w:t></w:r><w:r><w:t xml:space="preserve"> </w:t></w:r><w:r><w:t xml:space="preserve">However, we do recognize that different journalistic columns have different purposes or may represent different demographics and be inherently more difficult to reach parity.</w:t></w:r><w:r><w:t xml:space="preserve"> </w:t></w:r></w:p><w:p><w:pPr><w:pStyle w:val="BodyText" /></w:pPr><w:r><w:t xml:space="preserve">To further our analysis of possible coverage disparities, we looked to differences in predicted name origins of quoted and cited authors across all the processed news articles.</w:t></w:r><w:r><w:t xml:space="preserve"> </w:t></w:r><w:r><w:t xml:space="preserve">Our findings provide additional support for previous studies that identified under-citation</w:t></w:r><w:r><w:t xml:space="preserve"> </w:t></w:r><w:r><w:t xml:space="preserve">[</w:t></w:r><w:hyperlink w:anchor="ref-MpfuFcH2"><w:r><w:rPr><w:rStyle w:val="Hyperlink" /></w:rPr><w:t xml:space="preserve">34</w:t></w:r></w:hyperlink><w:r><w:t xml:space="preserve">]</w:t></w:r><w:r><w:t xml:space="preserve"> </w:t></w:r><w:r><w:t xml:space="preserve">and under-recognition</w:t></w:r><w:r><w:t xml:space="preserve"> </w:t></w:r><w:r><w:t xml:space="preserve">[</w:t></w:r><w:hyperlink w:anchor="ref-GCXcas65"><w:r><w:rPr><w:rStyle w:val="Hyperlink" /></w:rPr><w:t xml:space="preserve">33</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that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However, having reporters explicitly focused on specific regional sources to better cover international opinions in science can help ameliorate this disparity.</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the rate of female representation in scientific news is increasing and outpacing first and last authorships on scientific papers.</w:t></w:r><w:r><w:t xml:space="preserve"> </w:t></w:r><w:r><w:t xml:space="preserve">Furthermore, we identified a significant depletion of quotes from scientists with a predicted East Asian name origin when compared to paper authorship, and a significant but smaller depletion of cited authors with a predicted East Asian name origin in news content.</w:t></w:r><w:r><w:t xml:space="preserve"> </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21</w:t></w:r></w:hyperlink><w:r><w:t xml:space="preserve">/]</w:t></w:r><w:r><w:t xml:space="preserve"> </w:t></w:r><w:r><w:t xml:space="preserve">and SheSource</w:t></w:r><w:r><w:t xml:space="preserve"> </w:t></w:r><w:r><w:t xml:space="preserve">[</w:t></w:r><w:hyperlink w:anchor="ref-1CFcA44h9"><w:r><w:rPr><w:rStyle w:val="Hyperlink" /></w:rPr><w:t xml:space="preserve">22</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20</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5"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4"><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5" /><w:bookmarkStart w:id="90"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35</w:t></w:r></w:hyperlink><w:r><w:t xml:space="preserve">]</w:t></w:r><w:r><w:t xml:space="preserve"> </w:t></w:r><w:r><w:t xml:space="preserve">and is available on github:</w:t></w:r><w:r><w:t xml:space="preserve"> </w:t></w:r><w:hyperlink r:id="rId86"><w:r><w:rPr><w:rStyle w:val="Hyperlink" /></w:rPr><w:t xml:space="preserve">manuscript repository link</w:t></w:r></w:hyperlink><w:r><w:t xml:space="preserve">.</w:t></w:r><w:r><w:t xml:space="preserve"> </w:t></w:r><w:r><w:t xml:space="preserve">All code and metadata is also available on github,</w:t></w:r><w:r><w:t xml:space="preserve"> </w:t></w:r><w:hyperlink r:id="rId87"><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8"><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9"><w:r><w:rPr><w:rStyle w:val="Hyperlink" /></w:rPr><w:t xml:space="preserve">scraper</w:t></w:r></w:hyperlink><w:r><w:t xml:space="preserve">.</w:t></w:r><w:r><w:t xml:space="preserve"> </w:t></w:r><w:r><w:t xml:space="preserve">The shell scripts to re-run the entire analysis are provided in the README file in the github repository.</w:t></w:r></w:p><w:bookmarkEnd w:id="90" /><w:bookmarkStart w:id="91"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91" /><w:bookmarkEnd w:id="92" /><w:bookmarkStart w:id="121" w:name="supplemental-figures" /><w:p><w:pPr><w:pStyle w:val="Heading2" /></w:pPr><w:r><w:t xml:space="preserve">Supplemental Figures</w:t></w:r></w:p><w:bookmarkStart w:id="0" w:name="fig:suppfig1"/><w:p><w:pPr><w:pStyle w:val="CaptionedFigure" /></w:pPr><w:bookmarkStart w:id="96" w:name="fig:suppfig1" /><w:r><w:drawing><wp:inline><wp:extent cx="5486400" cy="6570878" /><wp:effectExtent b="0" l="0" r="0" t="0" /><wp:docPr descr="Figure Supplemental 1: Benchmark Data  Panel A, depicts the performance of gender prediction for pipeline-identified quoted speakers. Panel B is a histogram of the number of articles that were falsely identified to mention a country by our processing pipeline. Panels C shows the estimated versus true frequency of country mentions within our benchmark dataset. The red line denotes the x = y line." title="" id="94" name="Picture" /><a:graphic><a:graphicData uri="http://schemas.openxmlformats.org/drawingml/2006/picture"><pic:pic><pic:nvPicPr><pic:cNvPr descr="https://github.com/nrosed/nature_news_disparities/raw/main/figure_notebooks/manuscript_figs/supp_fig1_tmp/supp_fig1.png" id="95" name="Picture" /><pic:cNvPicPr><a:picLocks noChangeArrowheads="1" noChangeAspect="1" /></pic:cNvPicPr></pic:nvPicPr><pic:blipFill><a:blip r:embed="rId93" /><a:stretch><a:fillRect /></a:stretch></pic:blipFill><pic:spPr bwMode="auto"><a:xfrm><a:off x="0" y="0" /><a:ext cx="5486400" cy="6570878" /></a:xfrm><a:prstGeom prst="rect"><a:avLst /></a:prstGeom><a:noFill /><a:ln w="9525"><a:noFill /><a:headEnd /><a:tailEnd /></a:ln></pic:spPr></pic:pic></a:graphicData></a:graphic></wp:inline></w:drawing></w:r><w:bookmarkEnd w:id="96" /></w:p><w:p><w:pPr><w:pStyle w:val="ImageCaption" /></w:pPr><w:r><w:t xml:space="preserve">Figure Supplemental 1:</w:t></w:r><w:r><w:t xml:space="preserve"> </w:t></w:r><w:r><w:rPr><w:bCs /><w:b /></w:rPr><w:t xml:space="preserve">Benchmark Data</w:t></w:r><w:r><w:rPr><w:bCs /><w:b /></w:rPr><w:t xml:space="preserve"> </w:t></w:r><w:r><w:t xml:space="preserve"> </w:t></w:r><w:r><w:t xml:space="preserve">Panel A, depicts the performance of gender prediction for pipeline-identified quoted speakers.</w:t></w:r><w:r><w:t xml:space="preserve"> </w:t></w:r><w:r><w:t xml:space="preserve">Panel B is a histogram of the number of articles that were falsely identified to mention a country by our processing pipeline.</w:t></w:r><w:r><w:t xml:space="preserve"> </w:t></w:r><w:r><w:t xml:space="preserve">Panels C shows the estimated versus true frequency of country mentions within our benchmark dataset. The red line denotes the x = y line.</w:t></w:r></w:p><w:bookmarkEnd w:id="0"/><w:bookmarkStart w:id="0" w:name="fig:suppfig_j_gender"/><w:p><w:pPr><w:pStyle w:val="CaptionedFigure" /></w:pPr><w:bookmarkStart w:id="100" w:name="fig:suppfig_j_gender" /><w:r><w:drawing><wp:inline><wp:extent cx="5486400" cy="2286000" /><wp:effectExtent b="0" l="0" r="0" t="0" /><wp:docPr descr="Figure Supplemental 2: Predicted male speakers are overrepresented in news quotes regardless of predicted journalist gender Panel A depicts two trend lines: Yellow: Proportion of Nature news articles written by a predicted female journalist; Blue: Proportion of Nature news articles written by a predicted male journalist. We observe almost no gender difference in the number of articles written by male and female journalists. Panel B depicts two trend lines: Yellow: Proportion of predicted male quotes in an article written by a predicted female journalist; Blue: Proportion of predicted male quotesin an article written by a predicted male journalist. In all plots, the colored bands represent the 5th and 95th bootstrap quantiles and the point is the mean calculated from 5,000 bootstrap samples." title="" id="98" name="Picture" /><a:graphic><a:graphicData uri="http://schemas.openxmlformats.org/drawingml/2006/picture"><pic:pic><pic:nvPicPr><pic:cNvPr descr="https://github.com/nrosed/nature_news_disparities/raw/main/figure_notebooks/manuscript_figs/supp_journalist_contingency_tab_tmp/supp_fig.png" id="99" name="Picture" /><pic:cNvPicPr><a:picLocks noChangeArrowheads="1" noChangeAspect="1" /></pic:cNvPicPr></pic:nvPicPr><pic:blipFill><a:blip r:embed="rId97" /><a:stretch><a:fillRect /></a:stretch></pic:blipFill><pic:spPr bwMode="auto"><a:xfrm><a:off x="0" y="0" /><a:ext cx="5486400" cy="2286000" /></a:xfrm><a:prstGeom prst="rect"><a:avLst /></a:prstGeom><a:noFill /><a:ln w="9525"><a:noFill /><a:headEnd /><a:tailEnd /></a:ln></pic:spPr></pic:pic></a:graphicData></a:graphic></wp:inline></w:drawing></w:r><w:bookmarkEnd w:id="100" /></w:p><w:p><w:pPr><w:pStyle w:val="ImageCaption" /></w:pPr><w:r><w:t xml:space="preserve">Figure Supplemental 2:</w:t></w:r><w:r><w:t xml:space="preserve"> </w:t></w:r><w:r><w:rPr><w:bCs /><w:b /></w:rPr><w:t xml:space="preserve">Predicted male speakers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female journalist; Blue: Proportion of</w:t></w:r><w:r><w:t xml:space="preserve"> </w:t></w:r><w:r><w:rPr><w:iCs /><w:i /></w:rPr><w:t xml:space="preserve">Nature</w:t></w:r><w:r><w:t xml:space="preserve"> </w:t></w:r><w:r><w:t xml:space="preserve">news articles written by a predicted male journalist.</w:t></w:r><w:r><w:t xml:space="preserve"> </w:t></w:r><w:r><w:t xml:space="preserve">We observe almost no gender difference in the number of articles written by male and female journalists.</w:t></w:r><w:r><w:t xml:space="preserve"> </w:t></w:r><w:r><w:t xml:space="preserve">Panel B depicts two trend lines: Yellow: Proportion of predicted male quotes in an article written by a predicted female journalist; Blue: Proportion of predicted male quotesin an article written by a predicted male journalist.</w:t></w:r><w:r><w:t xml:space="preserve"> </w:t></w:r><w:r><w:t xml:space="preserve">In all plots, the colored bands represent the 5th and 95th bootstrap quantiles and the point is the mean calculated from 5,000 bootstrap samples.</w:t></w:r></w:p><w:bookmarkEnd w:id="0"/><w:bookmarkStart w:id="0" w:name="fig:suppfig2"/><w:p><w:pPr><w:pStyle w:val="CaptionedFigure" /></w:pPr><w:bookmarkStart w:id="104" w:name="fig:suppfig2" /><w:r><w:drawing><wp:inline><wp:extent cx="5486400" cy="2287828" /><wp:effectExtent b="0" l="0" r="0" t="0" /><wp:docPr descr="Figure Supplemental 3: Predicted male speakers are overrepresented in news quotes when compared against Springer Nature authorship Panel A depicts three trend lines: Purple: Proportion of Nature quotes for an estimated male speaker; Light Grey: Proportion of The Guardian quotes for an estimated male speaker; Yellow: Proportion of first author articles from an estimated male author in Springer Nature; Dark Mustard: Proportion of last author articles from an estimated male author in Springer Nature. We observe a larger gender difference between first and last authors in Springer Nature articles, however the proportion of predicted male speakers is less than observed in Nature research articles. Panel B depicts the proportion of male quotes broken down by article type. In all plots the colored bands represent the 5th and 95th bootstrap quantiles and the point is the mean calculated from 5,000 bootstrap samples." title="" id="102" name="Picture" /><a:graphic><a:graphicData uri="http://schemas.openxmlformats.org/drawingml/2006/picture"><pic:pic><pic:nvPicPr><pic:cNvPr descr="https://github.com/nrosed/nature_news_disparities/raw/main/figure_notebooks/manuscript_figs/fig2_tmp/fig2_supp.png" id="103" name="Picture" /><pic:cNvPicPr><a:picLocks noChangeArrowheads="1" noChangeAspect="1" /></pic:cNvPicPr></pic:nvPicPr><pic:blipFill><a:blip r:embed="rId101" /><a:stretch><a:fillRect /></a:stretch></pic:blipFill><pic:spPr bwMode="auto"><a:xfrm><a:off x="0" y="0" /><a:ext cx="5486400" cy="2287828" /></a:xfrm><a:prstGeom prst="rect"><a:avLst /></a:prstGeom><a:noFill /><a:ln w="9525"><a:noFill /><a:headEnd /><a:tailEnd /></a:ln></pic:spPr></pic:pic></a:graphicData></a:graphic></wp:inline></w:drawing></w:r><w:bookmarkEnd w:id="104" /></w:p><w:p><w:pPr><w:pStyle w:val="ImageCaption" /></w:pPr><w:r><w:t xml:space="preserve">Figure Supplemental 3:</w:t></w:r><w:r><w:t xml:space="preserve"> </w:t></w:r><w:r><w:rPr><w:bCs /><w:b /></w:rPr><w:t xml:space="preserve">Predicted male speakers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an estimated male speaker; Light Grey: Proportion of</w:t></w:r><w:r><w:t xml:space="preserve"> </w:t></w:r><w:r><w:rPr><w:iCs /><w:i /></w:rPr><w:t xml:space="preserve">The Guardian</w:t></w:r><w:r><w:t xml:space="preserve"> </w:t></w:r><w:r><w:t xml:space="preserve">quotes for an estimated male speaker; Yellow: Proportion of first author articles from an estimated male author in</w:t></w:r><w:r><w:t xml:space="preserve"> </w:t></w:r><w:r><w:rPr><w:iCs /><w:i /></w:rPr><w:t xml:space="preserve">Springer Nature</w:t></w:r><w:r><w:t xml:space="preserve">; Dark Mustard: Proportion of last author articles from an estimated male author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predicted male speakers is less than observed in</w:t></w:r><w:r><w:t xml:space="preserve"> </w:t></w:r><w:r><w:rPr><w:iCs /><w:i /></w:rPr><w:t xml:space="preserve">Nature</w:t></w:r><w:r><w:t xml:space="preserve"> </w:t></w:r><w:r><w:t xml:space="preserve">research articles.</w:t></w:r><w:r><w:t xml:space="preserve"> </w:t></w:r><w:r><w:t xml:space="preserve">Panel B depicts the proportion of male quotes broken down by article type.</w:t></w:r><w:r><w:t xml:space="preserve"> </w:t></w:r><w:r><w:t xml:space="preserve">In all plots the colored bands represent the 5th and 95th bootstrap quantiles and the point is the mean calculated from 5,000 bootstrap samples.</w:t></w:r></w:p><w:bookmarkEnd w:id="0"/><w:bookmarkStart w:id="0" w:name="fig:suppfig3"/><w:p><w:pPr><w:pStyle w:val="CaptionedFigure" /></w:pPr><w:bookmarkStart w:id="108"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5,000 bootstrap samples." title="" id="106" name="Picture" /><a:graphic><a:graphicData uri="http://schemas.openxmlformats.org/drawingml/2006/picture"><pic:pic><pic:nvPicPr><pic:cNvPr descr="https://github.com/nrosed/nature_news_disparities/raw/main/figure_notebooks/manuscript_figs/fig3_tmp/fig3_supp.png" id="107" name="Picture" /><pic:cNvPicPr><a:picLocks noChangeArrowheads="1" noChangeAspect="1" /></pic:cNvPicPr></pic:nvPicPr><pic:blipFill><a:blip r:embed="rId105" /><a:stretch><a:fillRect /></a:stretch></pic:blipFill><pic:spPr bwMode="auto"><a:xfrm><a:off x="0" y="0" /><a:ext cx="5486400" cy="8624620" /></a:xfrm><a:prstGeom prst="rect"><a:avLst /></a:prstGeom><a:noFill /><a:ln w="9525"><a:noFill /><a:headEnd /><a:tailEnd /></a:ln></pic:spPr></pic:pic></a:graphicData></a:graphic></wp:inline></w:drawing></w:r><w:bookmarkEnd w:id="108"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5,000 bootstrap samples.</w:t></w:r></w:p><w:bookmarkEnd w:id="0"/><w:bookmarkStart w:id="0" w:name="fig:supfig_nameorigin_bg"/><w:p><w:pPr><w:pStyle w:val="CaptionedFigure" /></w:pPr><w:bookmarkStart w:id="112"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10" name="Picture" /><a:graphic><a:graphicData uri="http://schemas.openxmlformats.org/drawingml/2006/picture"><pic:pic><pic:nvPicPr><pic:cNvPr descr="https://github.com/nrosed/nature_news_disparities/raw/main/figure_notebooks/manuscript_figs/fig3_tmp/fig3_supp3.png" id="111" name="Picture" /><pic:cNvPicPr><a:picLocks noChangeArrowheads="1" noChangeAspect="1" /></pic:cNvPicPr></pic:nvPicPr><pic:blipFill><a:blip r:embed="rId109" /><a:stretch><a:fillRect /></a:stretch></pic:blipFill><pic:spPr bwMode="auto"><a:xfrm><a:off x="0" y="0" /><a:ext cx="5486400" cy="3920947" /></a:xfrm><a:prstGeom prst="rect"><a:avLst /></a:prstGeom><a:noFill /><a:ln w="9525"><a:noFill /><a:headEnd /><a:tailEnd /></a:ln></pic:spPr></pic:pic></a:graphicData></a:graphic></wp:inline></w:drawing></w:r><w:bookmarkEnd w:id="112"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6"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4" name="Picture" /><a:graphic><a:graphicData uri="http://schemas.openxmlformats.org/drawingml/2006/picture"><pic:pic><pic:nvPicPr><pic:cNvPr descr="https://github.com/nrosed/nature_news_disparities/raw/main/figure_notebooks/manuscript_figs/fig3_tmp/fig3_supp2.png" id="115" name="Picture" /><pic:cNvPicPr><a:picLocks noChangeArrowheads="1" noChangeAspect="1" /></pic:cNvPicPr></pic:nvPicPr><pic:blipFill><a:blip r:embed="rId113" /><a:stretch><a:fillRect /></a:stretch></pic:blipFill><pic:spPr bwMode="auto"><a:xfrm><a:off x="0" y="0" /><a:ext cx="5486400" cy="5881420" /></a:xfrm><a:prstGeom prst="rect"><a:avLst /></a:prstGeom><a:noFill /><a:ln w="9525"><a:noFill /><a:headEnd /><a:tailEnd /></a:ln></pic:spPr></pic:pic></a:graphicData></a:graphic></wp:inline></w:drawing></w:r><w:bookmarkEnd w:id="116"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20"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5,000 bootstrap samples." title="" id="118" name="Picture" /><a:graphic><a:graphicData uri="http://schemas.openxmlformats.org/drawingml/2006/picture"><pic:pic><pic:nvPicPr><pic:cNvPr descr="https://github.com/nrosed/nature_news_disparities/raw/main/figure_notebooks/manuscript_figs/supp_country_specific_analysis_tmp/supp_fig.png" id="119" name="Picture" /><pic:cNvPicPr><a:picLocks noChangeArrowheads="1" noChangeAspect="1" /></pic:cNvPicPr></pic:nvPicPr><pic:blipFill><a:blip r:embed="rId117" /><a:stretch><a:fillRect /></a:stretch></pic:blipFill><pic:spPr bwMode="auto"><a:xfrm><a:off x="0" y="0" /><a:ext cx="5486400" cy="3920947" /></a:xfrm><a:prstGeom prst="rect"><a:avLst /></a:prstGeom><a:noFill /><a:ln w="9525"><a:noFill /><a:headEnd /><a:tailEnd /></a:ln></pic:spPr></pic:pic></a:graphicData></a:graphic></wp:inline></w:drawing></w:r><w:bookmarkEnd w:id="120"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5,000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5"/><w:p><w:pPr><w:pStyle w:val="TableCaption" /></w:pPr><w:r><w:t xml:space="preserve">Table 5: Quoted speaker name origin, by journalist name origin</w:t></w:r><w:r><w:t xml:space="preserve"> </w:t></w:r></w:p><w:tbl><w:tblPr><w:tblStyle w:val="Table" /><w:tblW w:type="pct" w:w="5000" /><w:tblLook w:firstRow="1" w:lastRow="0" w:firstColumn="0" w:lastColumn="0" w:noHBand="0" w:noVBand="0" w:val="0020" /><w:tblCaption w:val="Table 5: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6: Quoted + cited speaker name origin, by journalist name origin %</w:t></w:r><w:r><w:t xml:space="preserve"> </w:t></w:r></w:p><w:tbl><w:tblPr><w:tblStyle w:val="Table" /><w:tblW w:type="pct" w:w="5000" /><w:tblLook w:firstRow="1" w:lastRow="0" w:firstColumn="0" w:lastColumn="0" w:noHBand="0" w:noVBand="0" w:val="0020" /><w:tblCaption w:val="Table 6: Quoted + cited speaker name origin, by journalist name origin %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7: Quoted speakers (with US affiliated citation) name origin, by journalist name origin</w:t></w:r><w:r><w:t xml:space="preserve"> </w:t></w:r></w:p><w:tbl><w:tblPr><w:tblStyle w:val="Table" /><w:tblW w:type="pct" w:w="5000" /><w:tblLook w:firstRow="1" w:lastRow="0" w:firstColumn="0" w:lastColumn="0" w:noHBand="0" w:noVBand="0" w:val="0020" /><w:tblCaption w:val="Table 7: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21" /><w:bookmarkStart w:id="233" w:name="references" /><w:p><w:pPr><w:pStyle w:val="Heading2" /></w:pPr><w:r><w:t xml:space="preserve">References</w:t></w:r></w:p><w:bookmarkStart w:id="232" w:name="refs" /><w:bookmarkStart w:id="123"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2"><w:r><w:rPr><w:rStyle w:val="Hyperlink" /></w:rPr><w:t xml:space="preserve">https://www.theguardian.com/world/2016/may/25/enduring-whiteness-of-american-journalism</w:t></w:r></w:hyperlink></w:p><w:bookmarkEnd w:id="123" /><w:bookmarkStart w:id="125" w:name="ref-CR5YHhw8" /><w:p><w:pPr><w:pStyle w:val="Bibliography" /></w:pPr><w:r><w:t xml:space="preserve">2.</w:t></w:r><w:r><w:t xml:space="preserve"> </w:t></w:r><w:r><w:t xml:space="preserve">	</w:t></w:r><w:r><w:rPr><w:bCs /><w:b /></w:rPr><w:t xml:space="preserve">I Analyzed a Year of My Reporting for Gender Bias and This Is What I Found</w:t></w:r><w:r><w:t xml:space="preserve"> </w:t></w:r><w:r><w:t xml:space="preserve">Adrienne LaFrance</w:t></w:r><w:r><w:t xml:space="preserve"> </w:t></w:r><w:r><w:rPr><w:iCs /><w:i /></w:rPr><w:t xml:space="preserve">LadyBits on Medium</w:t></w:r><w:r><w:t xml:space="preserve"> </w:t></w:r><w:r><w:t xml:space="preserve">(2013-09-30)</w:t></w:r><w:r><w:t xml:space="preserve"> </w:t></w:r><w:hyperlink r:id="rId124"><w:r><w:rPr><w:rStyle w:val="Hyperlink" /></w:rPr><w:t xml:space="preserve">https://medium.com/ladybits-on-medium/i-analyzed-a-year-of-my-reporting-for-gender-bias-and-this-is-what-i-found-a16c31e1cdf</w:t></w:r></w:hyperlink></w:p><w:bookmarkEnd w:id="125" /><w:bookmarkStart w:id="127"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6"><w:r><w:rPr><w:rStyle w:val="Hyperlink" /></w:rPr><w:t xml:space="preserve">https://www.theatlantic.com/technology/archive/2016/02/gender-diversity-journalism/463023/</w:t></w:r></w:hyperlink></w:p><w:bookmarkEnd w:id="127" /><w:bookmarkStart w:id="129"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8"><w:r><w:rPr><w:rStyle w:val="Hyperlink" /></w:rPr><w:t xml:space="preserve">https://www.theatlantic.com/science/archive/2018/02/i-spent-two-years-trying-to-fix-the-gender-imbalance-in-my-stories/552404/</w:t></w:r></w:hyperlink></w:p><w:bookmarkEnd w:id="129" /><w:bookmarkStart w:id="132"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30"><w:r><w:rPr><w:rStyle w:val="Hyperlink" /></w:rPr><w:t xml:space="preserve">https://doi.org/f7tzps</w:t></w:r></w:hyperlink><w:r><w:t xml:space="preserve"> </w:t></w:r><w:r><w:t xml:space="preserve">DOI:</w:t></w:r><w:r><w:t xml:space="preserve"> </w:t></w:r><w:hyperlink r:id="rId131"><w:r><w:rPr><w:rStyle w:val="Hyperlink" /></w:rPr><w:t xml:space="preserve">10.1177/0003122415596999</w:t></w:r></w:hyperlink></w:p><w:bookmarkEnd w:id="132" /><w:bookmarkStart w:id="135"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3"><w:r><w:rPr><w:rStyle w:val="Hyperlink" /></w:rPr><w:t xml:space="preserve">https://doi.org/gj3z8b</w:t></w:r></w:hyperlink><w:r><w:t xml:space="preserve"> </w:t></w:r><w:r><w:t xml:space="preserve">DOI:</w:t></w:r><w:r><w:t xml:space="preserve"> </w:t></w:r><w:hyperlink r:id="rId134"><w:r><w:rPr><w:rStyle w:val="Hyperlink" /></w:rPr><w:t xml:space="preserve">10.1080/1461670x.2013.834149</w:t></w:r></w:hyperlink></w:p><w:bookmarkEnd w:id="135" /><w:bookmarkStart w:id="138"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6"><w:r><w:rPr><w:rStyle w:val="Hyperlink" /></w:rPr><w:t xml:space="preserve">https://doi.org/ccxhvz</w:t></w:r></w:hyperlink><w:r><w:t xml:space="preserve"> </w:t></w:r><w:r><w:t xml:space="preserve">DOI:</w:t></w:r><w:r><w:t xml:space="preserve"> </w:t></w:r><w:hyperlink r:id="rId137"><w:r><w:rPr><w:rStyle w:val="Hyperlink" /></w:rPr><w:t xml:space="preserve">10.1177/0163443711418272</w:t></w:r></w:hyperlink></w:p><w:bookmarkEnd w:id="138" /><w:bookmarkStart w:id="143"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9"><w:r><w:rPr><w:rStyle w:val="Hyperlink" /></w:rPr><w:t xml:space="preserve">https://doi.org/f8q47g</w:t></w:r></w:hyperlink><w:r><w:t xml:space="preserve"> </w:t></w:r><w:r><w:t xml:space="preserve">DOI:</w:t></w:r><w:r><w:t xml:space="preserve"> </w:t></w:r><w:hyperlink r:id="rId140"><w:r><w:rPr><w:rStyle w:val="Hyperlink" /></w:rPr><w:t xml:space="preserve">10.1371/journal.pone.0148434</w:t></w:r></w:hyperlink><w:r><w:t xml:space="preserve"> </w:t></w:r><w:r><w:t xml:space="preserve">· PMID:</w:t></w:r><w:r><w:t xml:space="preserve"> </w:t></w:r><w:hyperlink r:id="rId141"><w:r><w:rPr><w:rStyle w:val="Hyperlink" /></w:rPr><w:t xml:space="preserve">26840432</w:t></w:r></w:hyperlink><w:r><w:t xml:space="preserve"> </w:t></w:r><w:r><w:t xml:space="preserve">· PMCID:</w:t></w:r><w:r><w:t xml:space="preserve"> </w:t></w:r><w:hyperlink r:id="rId142"><w:r><w:rPr><w:rStyle w:val="Hyperlink" /></w:rPr><w:t xml:space="preserve">PMC4740422</w:t></w:r></w:hyperlink></w:p><w:bookmarkEnd w:id="143" /><w:bookmarkStart w:id="145"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Poynter</w:t></w:r><w:r><w:t xml:space="preserve"> </w:t></w:r><w:r><w:t xml:space="preserve">(2013-07-16)</w:t></w:r><w:r><w:t xml:space="preserve"> </w:t></w:r><w:hyperlink r:id="rId144"><w:r><w:rPr><w:rStyle w:val="Hyperlink" /></w:rPr><w:t xml:space="preserve">https://www.poynter.org/reporting-editing/2013/lack-of-female-sources-in-new-york-times-stories-spotlights-need-for-change/</w:t></w:r></w:hyperlink></w:p><w:bookmarkEnd w:id="145" /><w:bookmarkStart w:id="147" w:name="ref-1718NkivT" /><w:p><w:pPr><w:pStyle w:val="Bibliography" /></w:pPr><w:r><w:t xml:space="preserve">10.</w:t></w:r><w:r><w:t xml:space="preserve"> </w:t></w:r><w:r><w:t xml:space="preserve">	</w:t></w:r><w:r><w:rPr><w:bCs /><w:b /></w:rPr><w:t xml:space="preserve">Who Makes the News | GMMP 2015 Reports</w:t></w:r><w:r><w:t xml:space="preserve"> </w:t></w:r><w:hyperlink r:id="rId146"><w:r><w:rPr><w:rStyle w:val="Hyperlink" /></w:rPr><w:t xml:space="preserve">https://whomakesthenews.org/gmmp-2015-reports/</w:t></w:r></w:hyperlink></w:p><w:bookmarkEnd w:id="147" /><w:bookmarkStart w:id="149" w:name="ref-1A5ym3UHq" /><w:p><w:pPr><w:pStyle w:val="Bibliography" /></w:pPr><w:r><w:t xml:space="preserve">11.</w:t></w:r><w:r><w:t xml:space="preserve"> </w:t></w:r><w:r><w:t xml:space="preserve">	</w:t></w:r><w:r><w:rPr><w:bCs /><w:b /></w:rPr><w:t xml:space="preserve">Women, Minorities, and Persons with Disabilities in Science and Engineering: 2021 | NSF - National Science Foundation</w:t></w:r><w:r><w:t xml:space="preserve"> </w:t></w:r><w:hyperlink r:id="rId148"><w:r><w:rPr><w:rStyle w:val="Hyperlink" /></w:rPr><w:t xml:space="preserve">https://ncses.nsf.gov/pubs/nsf21321/</w:t></w:r></w:hyperlink></w:p><w:bookmarkEnd w:id="149" /><w:bookmarkStart w:id="153" w:name="ref-mljKbJAo" /><w:p><w:pPr><w:pStyle w:val="Bibliography" /></w:pPr><w:r><w:t xml:space="preserve">12.</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0"><w:r><w:rPr><w:rStyle w:val="Hyperlink" /></w:rPr><w:t xml:space="preserve">https://doi.org/gkmwwv</w:t></w:r></w:hyperlink><w:r><w:t xml:space="preserve"> </w:t></w:r><w:r><w:t xml:space="preserve">DOI:</w:t></w:r><w:r><w:t xml:space="preserve"> </w:t></w:r><w:hyperlink r:id="rId151"><w:r><w:rPr><w:rStyle w:val="Hyperlink" /></w:rPr><w:t xml:space="preserve">10.1038/s41590-019-0470-6</w:t></w:r></w:hyperlink><w:r><w:t xml:space="preserve"> </w:t></w:r><w:r><w:t xml:space="preserve">· PMID:</w:t></w:r><w:r><w:t xml:space="preserve"> </w:t></w:r><w:hyperlink r:id="rId152"><w:r><w:rPr><w:rStyle w:val="Hyperlink" /></w:rPr><w:t xml:space="preserve">31427777</w:t></w:r></w:hyperlink></w:p><w:bookmarkEnd w:id="153" /><w:bookmarkStart w:id="156" w:name="ref-45G5HGj2" /><w:p><w:pPr><w:pStyle w:val="Bibliography" /></w:pPr><w:r><w:t xml:space="preserve">13.</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4"><w:r><w:rPr><w:rStyle w:val="Hyperlink" /></w:rPr><w:t xml:space="preserve">https://doi.org/ddzq</w:t></w:r></w:hyperlink><w:r><w:t xml:space="preserve"> </w:t></w:r><w:r><w:t xml:space="preserve">DOI:</w:t></w:r><w:r><w:t xml:space="preserve"> </w:t></w:r><w:hyperlink r:id="rId155"><w:r><w:rPr><w:rStyle w:val="Hyperlink" /></w:rPr><w:t xml:space="preserve">10.1177/2378023117738903</w:t></w:r></w:hyperlink></w:p><w:bookmarkEnd w:id="156" /><w:bookmarkStart w:id="160" w:name="ref-tTpbrlgZ" /><w:p><w:pPr><w:pStyle w:val="Bibliography" /></w:pPr><w:r><w:t xml:space="preserve">14.</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57"><w:r><w:rPr><w:rStyle w:val="Hyperlink" /></w:rPr><w:t xml:space="preserve">https://doi.org/qgf</w:t></w:r></w:hyperlink><w:r><w:t xml:space="preserve"> </w:t></w:r><w:r><w:t xml:space="preserve">DOI:</w:t></w:r><w:r><w:t xml:space="preserve"> </w:t></w:r><w:hyperlink r:id="rId158"><w:r><w:rPr><w:rStyle w:val="Hyperlink" /></w:rPr><w:t xml:space="preserve">10.1038/504211a</w:t></w:r></w:hyperlink><w:r><w:t xml:space="preserve"> </w:t></w:r><w:r><w:t xml:space="preserve">· PMID:</w:t></w:r><w:r><w:t xml:space="preserve"> </w:t></w:r><w:hyperlink r:id="rId159"><w:r><w:rPr><w:rStyle w:val="Hyperlink" /></w:rPr><w:t xml:space="preserve">24350369</w:t></w:r></w:hyperlink></w:p><w:bookmarkEnd w:id="160" /><w:bookmarkStart w:id="164" w:name="ref-hszzrI56" /><w:p><w:pPr><w:pStyle w:val="Bibliography" /></w:pPr><w:r><w:t xml:space="preserve">15.</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1"><w:r><w:rPr><w:rStyle w:val="Hyperlink" /></w:rPr><w:t xml:space="preserve">https://doi.org/ghvqv5</w:t></w:r></w:hyperlink><w:r><w:t xml:space="preserve"> </w:t></w:r><w:r><w:t xml:space="preserve">DOI:</w:t></w:r><w:r><w:t xml:space="preserve"> </w:t></w:r><w:hyperlink r:id="rId162"><w:r><w:rPr><w:rStyle w:val="Hyperlink" /></w:rPr><w:t xml:space="preserve">10.1016/j.cell.2021.01.011</w:t></w:r></w:hyperlink><w:r><w:t xml:space="preserve"> </w:t></w:r><w:r><w:t xml:space="preserve">· PMID:</w:t></w:r><w:r><w:t xml:space="preserve"> </w:t></w:r><w:hyperlink r:id="rId163"><w:r><w:rPr><w:rStyle w:val="Hyperlink" /></w:rPr><w:t xml:space="preserve">33503447</w:t></w:r></w:hyperlink></w:p><w:bookmarkEnd w:id="164" /><w:bookmarkStart w:id="169" w:name="ref-lomwLdKL" /><w:p><w:pPr><w:pStyle w:val="Bibliography" /></w:pPr><w:r><w:t xml:space="preserve">16.</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5"><w:r><w:rPr><w:rStyle w:val="Hyperlink" /></w:rPr><w:t xml:space="preserve">https://doi.org/gjnjbz</w:t></w:r></w:hyperlink><w:r><w:t xml:space="preserve"> </w:t></w:r><w:r><w:t xml:space="preserve">DOI:</w:t></w:r><w:r><w:t xml:space="preserve"> </w:t></w:r><w:hyperlink r:id="rId166"><w:r><w:rPr><w:rStyle w:val="Hyperlink" /></w:rPr><w:t xml:space="preserve">10.1126/sciadv.aaz4868</w:t></w:r></w:hyperlink><w:r><w:t xml:space="preserve"> </w:t></w:r><w:r><w:t xml:space="preserve">· PMID:</w:t></w:r><w:r><w:t xml:space="preserve"> </w:t></w:r><w:hyperlink r:id="rId167"><w:r><w:rPr><w:rStyle w:val="Hyperlink" /></w:rPr><w:t xml:space="preserve">32537494</w:t></w:r></w:hyperlink><w:r><w:t xml:space="preserve"> </w:t></w:r><w:r><w:t xml:space="preserve">· PMCID:</w:t></w:r><w:r><w:t xml:space="preserve"> </w:t></w:r><w:hyperlink r:id="rId168"><w:r><w:rPr><w:rStyle w:val="Hyperlink" /></w:rPr><w:t xml:space="preserve">PMC7269672</w:t></w:r></w:hyperlink></w:p><w:bookmarkEnd w:id="169" /><w:bookmarkStart w:id="174" w:name="ref-hP9R3Quu" /><w:p><w:pPr><w:pStyle w:val="Bibliography" /></w:pPr><w:r><w:t xml:space="preserve">17.</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(2019-10-04)</w:t></w:r><w:r><w:t xml:space="preserve"> </w:t></w:r><w:hyperlink r:id="rId170"><w:r><w:rPr><w:rStyle w:val="Hyperlink" /></w:rPr><w:t xml:space="preserve">https://doi.org/gghp8t</w:t></w:r></w:hyperlink><w:r><w:t xml:space="preserve"> </w:t></w:r><w:r><w:t xml:space="preserve">DOI:</w:t></w:r><w:r><w:t xml:space="preserve"> </w:t></w:r><w:hyperlink r:id="rId171"><w:r><w:rPr><w:rStyle w:val="Hyperlink" /></w:rPr><w:t xml:space="preserve">10.1126/sciadv.aaw7238</w:t></w:r></w:hyperlink><w:r><w:t xml:space="preserve"> </w:t></w:r><w:r><w:t xml:space="preserve">· PMID:</w:t></w:r><w:r><w:t xml:space="preserve"> </w:t></w:r><w:hyperlink r:id="rId172"><w:r><w:rPr><w:rStyle w:val="Hyperlink" /></w:rPr><w:t xml:space="preserve">31633016</w:t></w:r></w:hyperlink><w:r><w:t xml:space="preserve"> </w:t></w:r><w:r><w:t xml:space="preserve">· PMCID:</w:t></w:r><w:r><w:t xml:space="preserve"> </w:t></w:r><w:hyperlink r:id="rId173"><w:r><w:rPr><w:rStyle w:val="Hyperlink" /></w:rPr><w:t xml:space="preserve">PMC6785250</w:t></w:r></w:hyperlink></w:p><w:bookmarkEnd w:id="174" /><w:bookmarkStart w:id="178" w:name="ref-n2VRCgZG" /><w:p><w:pPr><w:pStyle w:val="Bibliography" /></w:pPr><w:r><w:t xml:space="preserve">18.</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5"><w:r><w:rPr><w:rStyle w:val="Hyperlink" /></w:rPr><w:t xml:space="preserve">https://doi.org/frdj6k</w:t></w:r></w:hyperlink><w:r><w:t xml:space="preserve"> </w:t></w:r><w:r><w:t xml:space="preserve">DOI:</w:t></w:r><w:r><w:t xml:space="preserve"> </w:t></w:r><w:hyperlink r:id="rId176"><w:r><w:rPr><w:rStyle w:val="Hyperlink" /></w:rPr><w:t xml:space="preserve">10.1126/science.1165878</w:t></w:r></w:hyperlink><w:r><w:t xml:space="preserve"> </w:t></w:r><w:r><w:t xml:space="preserve">· PMID:</w:t></w:r><w:r><w:t xml:space="preserve"> </w:t></w:r><w:hyperlink r:id="rId177"><w:r><w:rPr><w:rStyle w:val="Hyperlink" /></w:rPr><w:t xml:space="preserve">19056961</w:t></w:r></w:hyperlink></w:p><w:bookmarkEnd w:id="178" /><w:bookmarkStart w:id="183" w:name="ref-njNa3CYa" /><w:p><w:pPr><w:pStyle w:val="Bibliography" /></w:pPr><w:r><w:t xml:space="preserve">19.</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79"><w:r><w:rPr><w:rStyle w:val="Hyperlink" /></w:rPr><w:t xml:space="preserve">https://doi.org/csf8j8</w:t></w:r></w:hyperlink><w:r><w:t xml:space="preserve"> </w:t></w:r><w:r><w:t xml:space="preserve">DOI:</w:t></w:r><w:r><w:t xml:space="preserve"> </w:t></w:r><w:hyperlink r:id="rId180"><w:r><w:rPr><w:rStyle w:val="Hyperlink" /></w:rPr><w:t xml:space="preserve">10.1126/science.1196783</w:t></w:r></w:hyperlink><w:r><w:t xml:space="preserve"> </w:t></w:r><w:r><w:t xml:space="preserve">· PMID:</w:t></w:r><w:r><w:t xml:space="preserve"> </w:t></w:r><w:hyperlink r:id="rId181"><w:r><w:rPr><w:rStyle w:val="Hyperlink" /></w:rPr><w:t xml:space="preserve">21852498</w:t></w:r></w:hyperlink><w:r><w:t xml:space="preserve"> </w:t></w:r><w:r><w:t xml:space="preserve">· PMCID:</w:t></w:r><w:r><w:t xml:space="preserve"> </w:t></w:r><w:hyperlink r:id="rId182"><w:r><w:rPr><w:rStyle w:val="Hyperlink" /></w:rPr><w:t xml:space="preserve">PMC3412416</w:t></w:r></w:hyperlink></w:p><w:bookmarkEnd w:id="183" /><w:bookmarkStart w:id="185" w:name="ref-11fb3ccQ4" /><w:p><w:pPr><w:pStyle w:val="Bibliography" /></w:pPr><w:r><w:t xml:space="preserve">20.</w:t></w:r><w:r><w:t xml:space="preserve"> </w:t></w:r><w:r><w:t xml:space="preserve">	</w:t></w:r><w:r><w:rPr><w:bCs /><w:b /></w:rPr><w:t xml:space="preserve">Including Diverse Voices in Science Stories</w:t></w:r><w:r><w:t xml:space="preserve"> </w:t></w:r><w:r><w:t xml:space="preserve">The Open Notebook</w:t></w:r><w:r><w:t xml:space="preserve"> </w:t></w:r><w:r><w:t xml:space="preserve">(2016-08-23)</w:t></w:r><w:r><w:t xml:space="preserve"> </w:t></w:r><w:hyperlink r:id="rId184"><w:r><w:rPr><w:rStyle w:val="Hyperlink" /></w:rPr><w:t xml:space="preserve">https://www.theopennotebook.com/2016/08/23/including-diverse-voices-in-science-stories/</w:t></w:r></w:hyperlink></w:p><w:bookmarkEnd w:id="185" /><w:bookmarkStart w:id="187" w:name="ref-TPNkhIbZ" /><w:p><w:pPr><w:pStyle w:val="Bibliography" /></w:pPr><w:r><w:t xml:space="preserve">21.</w:t></w:r><w:r><w:t xml:space="preserve"> </w:t></w:r><w:r><w:t xml:space="preserve">	</w:t></w:r><w:r><w:rPr><w:bCs /><w:b /></w:rPr><w:t xml:space="preserve">gage. Discover Brilliance</w:t></w:r><w:r><w:t xml:space="preserve"> </w:t></w:r><w:hyperlink r:id="rId186"><w:r><w:rPr><w:rStyle w:val="Hyperlink" /></w:rPr><w:t xml:space="preserve">https://gage.500womenscientists.org/</w:t></w:r></w:hyperlink></w:p><w:bookmarkEnd w:id="187" /><w:bookmarkStart w:id="189" w:name="ref-1CFcA44h9" /><w:p><w:pPr><w:pStyle w:val="Bibliography" /></w:pPr><w:r><w:t xml:space="preserve">22.</w:t></w:r><w:r><w:t xml:space="preserve"> </w:t></w:r><w:r><w:t xml:space="preserve">	</w:t></w:r><w:r><w:rPr><w:bCs /><w:b /></w:rPr><w:t xml:space="preserve">WMC SheSource - Women’s Media Center</w:t></w:r><w:r><w:t xml:space="preserve"> </w:t></w:r><w:hyperlink r:id="rId188"><w:r><w:rPr><w:rStyle w:val="Hyperlink" /></w:rPr><w:t xml:space="preserve">https://womensmediacenter.com/shesource</w:t></w:r></w:hyperlink></w:p><w:bookmarkEnd w:id="189" /><w:bookmarkStart w:id="191" w:name="ref-mfJiAqsK" /><w:p><w:pPr><w:pStyle w:val="Bibliography" /></w:pPr><w:r><w:t xml:space="preserve">23.</w:t></w:r><w:r><w:t xml:space="preserve"> </w:t></w:r><w:r><w:t xml:space="preserve">	</w:t></w:r><w:r><w:rPr><w:bCs /><w:b /></w:rPr><w:t xml:space="preserve">Scrapy | A Fast and Powerful Scraping and Web Crawling Framework</w:t></w:r><w:r><w:t xml:space="preserve"> </w:t></w:r><w:hyperlink r:id="rId190"><w:r><w:rPr><w:rStyle w:val="Hyperlink" /></w:rPr><w:t xml:space="preserve">https://scrapy.org/</w:t></w:r></w:hyperlink></w:p><w:bookmarkEnd w:id="191" /><w:bookmarkStart w:id="194" w:name="ref-RQkLuc5t" /><w:p><w:pPr><w:pStyle w:val="Bibliography" /></w:pPr><w:r><w:t xml:space="preserve">24.</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92"><w:r><w:rPr><w:rStyle w:val="Hyperlink" /></w:rPr><w:t xml:space="preserve">https://doi.org/gf3xhp</w:t></w:r></w:hyperlink><w:r><w:t xml:space="preserve"> </w:t></w:r><w:r><w:t xml:space="preserve">DOI:</w:t></w:r><w:r><w:t xml:space="preserve"> </w:t></w:r><w:hyperlink r:id="rId193"><w:r><w:rPr><w:rStyle w:val="Hyperlink" /></w:rPr><w:t xml:space="preserve">10.3115/v1/p14-5010</w:t></w:r></w:hyperlink></w:p><w:bookmarkEnd w:id="194" /><w:bookmarkStart w:id="196" w:name="ref-dJT5FREG" /><w:p><w:pPr><w:pStyle w:val="Bibliography" /></w:pPr><w:r><w:t xml:space="preserve">25.</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5"><w:r><w:rPr><w:rStyle w:val="Hyperlink" /></w:rPr><w:t xml:space="preserve">https://CRAN.R-project.org/package=humaniformat</w:t></w:r></w:hyperlink></w:p><w:bookmarkEnd w:id="196" /><w:bookmarkStart w:id="199" w:name="ref-cLM5pKQN" /><w:p><w:pPr><w:pStyle w:val="Bibliography" /></w:pPr><w:r><w:t xml:space="preserve">26.</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197"><w:r><w:rPr><w:rStyle w:val="Hyperlink" /></w:rPr><w:t xml:space="preserve">https://doi.org/gf4zqx</w:t></w:r></w:hyperlink><w:r><w:t xml:space="preserve"> </w:t></w:r><w:r><w:t xml:space="preserve">DOI:</w:t></w:r><w:r><w:t xml:space="preserve"> </w:t></w:r><w:hyperlink r:id="rId198"><w:r><w:rPr><w:rStyle w:val="Hyperlink" /></w:rPr><w:t xml:space="preserve">10.32614/rj-2016-002</w:t></w:r></w:hyperlink></w:p><w:bookmarkEnd w:id="199" /><w:bookmarkStart w:id="201" w:name="ref-15Jxi2IvD" /><w:p><w:pPr><w:pStyle w:val="Bibliography" /></w:pPr><w:r><w:t xml:space="preserve">27.</w:t></w:r><w:r><w:t xml:space="preserve"> </w:t></w:r><w:r><w:t xml:space="preserve">	</w:t></w:r><w:r><w:rPr><w:bCs /><w:b /></w:rPr><w:t xml:space="preserve">Genderize.io | Determine the gender of a name</w:t></w:r><w:r><w:t xml:space="preserve"> </w:t></w:r><w:hyperlink r:id="rId200"><w:r><w:rPr><w:rStyle w:val="Hyperlink" /></w:rPr><w:t xml:space="preserve">https://genderize.io/</w:t></w:r></w:hyperlink></w:p><w:bookmarkEnd w:id="201" /><w:bookmarkStart w:id="204" w:name="ref-b1Ltmp3Z" /><w:p><w:pPr><w:pStyle w:val="Bibliography" /></w:pPr><w:r><w:t xml:space="preserve">28.</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02"><w:r><w:rPr><w:rStyle w:val="Hyperlink" /></w:rPr><w:t xml:space="preserve">https://doi.org/ggr64p</w:t></w:r></w:hyperlink><w:r><w:t xml:space="preserve"> </w:t></w:r><w:r><w:t xml:space="preserve">DOI:</w:t></w:r><w:r><w:t xml:space="preserve"> </w:t></w:r><w:hyperlink r:id="rId203"><w:r><w:rPr><w:rStyle w:val="Hyperlink" /></w:rPr><w:t xml:space="preserve">10.1101/2020.04.14.927251</w:t></w:r></w:hyperlink></w:p><w:bookmarkEnd w:id="204" /><w:bookmarkStart w:id="207" w:name="ref-OqLU02w9" /><w:p><w:pPr><w:pStyle w:val="Bibliography" /></w:pPr><w:r><w:t xml:space="preserve">29.</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5"><w:r><w:rPr><w:rStyle w:val="Hyperlink" /></w:rPr><w:t xml:space="preserve">https://doi.org/ggjc78</w:t></w:r></w:hyperlink><w:r><w:t xml:space="preserve"> </w:t></w:r><w:r><w:t xml:space="preserve">DOI:</w:t></w:r><w:r><w:t xml:space="preserve"> </w:t></w:r><w:hyperlink r:id="rId206"><w:r><w:rPr><w:rStyle w:val="Hyperlink" /></w:rPr><w:t xml:space="preserve">10.1145/3132847.3133008</w:t></w:r></w:hyperlink></w:p><w:bookmarkEnd w:id="207" /><w:bookmarkStart w:id="209" w:name="ref-1pU88qoC" /><w:p><w:pPr><w:pStyle w:val="Bibliography" /></w:pPr><w:r><w:t xml:space="preserve">30.</w:t></w:r><w:r><w:t xml:space="preserve"> </w:t></w:r><w:r><w:t xml:space="preserve">	</w:t></w:r><w:r><w:rPr><w:bCs /><w:b /></w:rPr><w:t xml:space="preserve">OpenStreetMap</w:t></w:r><w:r><w:t xml:space="preserve"> </w:t></w:r><w:r><w:t xml:space="preserve">OpenStreetMap</w:t></w:r><w:r><w:t xml:space="preserve"> </w:t></w:r><w:hyperlink r:id="rId208"><w:r><w:rPr><w:rStyle w:val="Hyperlink" /></w:rPr><w:t xml:space="preserve">https://www.openstreetmap.org/</w:t></w:r></w:hyperlink></w:p><w:bookmarkEnd w:id="209" /><w:bookmarkStart w:id="214" w:name="ref-ODb9u77d" /><w:p><w:pPr><w:pStyle w:val="Bibliography" /></w:pPr><w:r><w:t xml:space="preserve">31.</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10"><w:r><w:rPr><w:rStyle w:val="Hyperlink" /></w:rPr><w:t xml:space="preserve">https://doi.org/ggpbn6</w:t></w:r></w:hyperlink><w:r><w:t xml:space="preserve"> </w:t></w:r><w:r><w:t xml:space="preserve">DOI:</w:t></w:r><w:r><w:t xml:space="preserve"> </w:t></w:r><w:hyperlink r:id="rId211"><w:r><w:rPr><w:rStyle w:val="Hyperlink" /></w:rPr><w:t xml:space="preserve">10.7717/peerj-cs.156</w:t></w:r></w:hyperlink><w:r><w:t xml:space="preserve"> </w:t></w:r><w:r><w:t xml:space="preserve">· PMID:</w:t></w:r><w:r><w:t xml:space="preserve"> </w:t></w:r><w:hyperlink r:id="rId212"><w:r><w:rPr><w:rStyle w:val="Hyperlink" /></w:rPr><w:t xml:space="preserve">33816809</w:t></w:r></w:hyperlink><w:r><w:t xml:space="preserve"> </w:t></w:r><w:r><w:t xml:space="preserve">· PMCID:</w:t></w:r><w:r><w:t xml:space="preserve"> </w:t></w:r><w:hyperlink r:id="rId213"><w:r><w:rPr><w:rStyle w:val="Hyperlink" /></w:rPr><w:t xml:space="preserve">PMC7924484</w:t></w:r></w:hyperlink></w:p><w:bookmarkEnd w:id="214" /><w:bookmarkStart w:id="219" w:name="ref-8CuPqphs" /><w:p><w:pPr><w:pStyle w:val="Bibliography" /></w:pPr><w:r><w:t xml:space="preserve">32.</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15"><w:r><w:rPr><w:rStyle w:val="Hyperlink" /></w:rPr><w:t xml:space="preserve">https://doi.org/gn94vp</w:t></w:r></w:hyperlink><w:r><w:t xml:space="preserve"> </w:t></w:r><w:r><w:t xml:space="preserve">DOI:</w:t></w:r><w:r><w:t xml:space="preserve"> </w:t></w:r><w:hyperlink r:id="rId216"><w:r><w:rPr><w:rStyle w:val="Hyperlink" /></w:rPr><w:t xml:space="preserve">10.5195/jmla.2021.1252</w:t></w:r></w:hyperlink><w:r><w:t xml:space="preserve"> </w:t></w:r><w:r><w:t xml:space="preserve">· PMID:</w:t></w:r><w:r><w:t xml:space="preserve"> </w:t></w:r><w:hyperlink r:id="rId217"><w:r><w:rPr><w:rStyle w:val="Hyperlink" /></w:rPr><w:t xml:space="preserve">34858090</w:t></w:r></w:hyperlink><w:r><w:t xml:space="preserve"> </w:t></w:r><w:r><w:t xml:space="preserve">· PMCID:</w:t></w:r><w:r><w:t xml:space="preserve"> </w:t></w:r><w:hyperlink r:id="rId218"><w:r><w:rPr><w:rStyle w:val="Hyperlink" /></w:rPr><w:t xml:space="preserve">PMC8608220</w:t></w:r></w:hyperlink></w:p><w:bookmarkEnd w:id="219" /><w:bookmarkStart w:id="223" w:name="ref-GCXcas65" /><w:p><w:pPr><w:pStyle w:val="Bibliography" /></w:pPr><w:r><w:t xml:space="preserve">33.</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20"><w:r><w:rPr><w:rStyle w:val="Hyperlink" /></w:rPr><w:t xml:space="preserve">https://doi.org/gpgvs2</w:t></w:r></w:hyperlink><w:r><w:t xml:space="preserve"> </w:t></w:r><w:r><w:t xml:space="preserve">DOI:</w:t></w:r><w:r><w:t xml:space="preserve"> </w:t></w:r><w:hyperlink r:id="rId221"><w:r><w:rPr><w:rStyle w:val="Hyperlink" /></w:rPr><w:t xml:space="preserve">10.1016/j.cell.2022.01.004</w:t></w:r></w:hyperlink><w:r><w:t xml:space="preserve"> </w:t></w:r><w:r><w:t xml:space="preserve">· PMID:</w:t></w:r><w:r><w:t xml:space="preserve"> </w:t></w:r><w:hyperlink r:id="rId222"><w:r><w:rPr><w:rStyle w:val="Hyperlink" /></w:rPr><w:t xml:space="preserve">35120660</w:t></w:r></w:hyperlink></w:p><w:bookmarkEnd w:id="223" /><w:bookmarkStart w:id="226" w:name="ref-MpfuFcH2" /><w:p><w:pPr><w:pStyle w:val="Bibliography" /></w:pPr><w:r><w:t xml:space="preserve">34.</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24"><w:r><w:rPr><w:rStyle w:val="Hyperlink" /></w:rPr><w:t xml:space="preserve">https://doi.org/gj7mdc</w:t></w:r></w:hyperlink><w:r><w:t xml:space="preserve"> </w:t></w:r><w:r><w:t xml:space="preserve">DOI:</w:t></w:r><w:r><w:t xml:space="preserve"> </w:t></w:r><w:hyperlink r:id="rId225"><w:r><w:rPr><w:rStyle w:val="Hyperlink" /></w:rPr><w:t xml:space="preserve">10.1101/2020.10.12.336230</w:t></w:r></w:hyperlink></w:p><w:bookmarkEnd w:id="226" /><w:bookmarkStart w:id="231" w:name="ref-YuJbg3zO" /><w:p><w:pPr><w:pStyle w:val="Bibliography" /></w:pPr><w:r><w:t xml:space="preserve">35.</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27"><w:r><w:rPr><w:rStyle w:val="Hyperlink" /></w:rPr><w:t xml:space="preserve">https://doi.org/c7np</w:t></w:r></w:hyperlink><w:r><w:t xml:space="preserve"> </w:t></w:r><w:r><w:t xml:space="preserve">DOI:</w:t></w:r><w:r><w:t xml:space="preserve"> </w:t></w:r><w:hyperlink r:id="rId228"><w:r><w:rPr><w:rStyle w:val="Hyperlink" /></w:rPr><w:t xml:space="preserve">10.1371/journal.pcbi.1007128</w:t></w:r></w:hyperlink><w:r><w:t xml:space="preserve"> </w:t></w:r><w:r><w:t xml:space="preserve">· PMID:</w:t></w:r><w:r><w:t xml:space="preserve"> </w:t></w:r><w:hyperlink r:id="rId229"><w:r><w:rPr><w:rStyle w:val="Hyperlink" /></w:rPr><w:t xml:space="preserve">31233491</w:t></w:r></w:hyperlink><w:r><w:t xml:space="preserve"> </w:t></w:r><w:r><w:t xml:space="preserve">· PMCID:</w:t></w:r><w:r><w:t xml:space="preserve"> </w:t></w:r><w:hyperlink r:id="rId230"><w:r><w:rPr><w:rStyle w:val="Hyperlink" /></w:rPr><w:t xml:space="preserve">PMC6611653</w:t></w:r></w:hyperlink></w:p><w:bookmarkEnd w:id="231" /><w:bookmarkEnd w:id="232" /><w:bookmarkEnd w:id="23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101" Target="media/rId101.png" /><Relationship Type="http://schemas.openxmlformats.org/officeDocument/2006/relationships/image" Id="rId75" Target="media/rId75.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5" Target="https://CRAN.R-project.org/package=humaniformat" TargetMode="External" /><Relationship Type="http://schemas.openxmlformats.org/officeDocument/2006/relationships/hyperlink" Id="rId162" Target="https://doi.org/10.1016/j.cell.2021.01.011" TargetMode="External" /><Relationship Type="http://schemas.openxmlformats.org/officeDocument/2006/relationships/hyperlink" Id="rId221" Target="https://doi.org/10.1016/j.cell.2022.01.004" TargetMode="External" /><Relationship Type="http://schemas.openxmlformats.org/officeDocument/2006/relationships/hyperlink" Id="rId158" Target="https://doi.org/10.1038/504211a" TargetMode="External" /><Relationship Type="http://schemas.openxmlformats.org/officeDocument/2006/relationships/hyperlink" Id="rId151" Target="https://doi.org/10.1038/s41590-019-0470-6" TargetMode="External" /><Relationship Type="http://schemas.openxmlformats.org/officeDocument/2006/relationships/hyperlink" Id="rId134" Target="https://doi.org/10.1080/1461670x.2013.834149" TargetMode="External" /><Relationship Type="http://schemas.openxmlformats.org/officeDocument/2006/relationships/hyperlink" Id="rId203" Target="https://doi.org/10.1101/2020.04.14.927251" TargetMode="External" /><Relationship Type="http://schemas.openxmlformats.org/officeDocument/2006/relationships/hyperlink" Id="rId225" Target="https://doi.org/10.1101/2020.10.12.336230" TargetMode="External" /><Relationship Type="http://schemas.openxmlformats.org/officeDocument/2006/relationships/hyperlink" Id="rId171" Target="https://doi.org/10.1126/sciadv.aaw7238" TargetMode="External" /><Relationship Type="http://schemas.openxmlformats.org/officeDocument/2006/relationships/hyperlink" Id="rId166" Target="https://doi.org/10.1126/sciadv.aaz4868" TargetMode="External" /><Relationship Type="http://schemas.openxmlformats.org/officeDocument/2006/relationships/hyperlink" Id="rId176" Target="https://doi.org/10.1126/science.1165878" TargetMode="External" /><Relationship Type="http://schemas.openxmlformats.org/officeDocument/2006/relationships/hyperlink" Id="rId180" Target="https://doi.org/10.1126/science.1196783" TargetMode="External" /><Relationship Type="http://schemas.openxmlformats.org/officeDocument/2006/relationships/hyperlink" Id="rId206" Target="https://doi.org/10.1145/3132847.3133008" TargetMode="External" /><Relationship Type="http://schemas.openxmlformats.org/officeDocument/2006/relationships/hyperlink" Id="rId131" Target="https://doi.org/10.1177/0003122415596999" TargetMode="External" /><Relationship Type="http://schemas.openxmlformats.org/officeDocument/2006/relationships/hyperlink" Id="rId137" Target="https://doi.org/10.1177/0163443711418272" TargetMode="External" /><Relationship Type="http://schemas.openxmlformats.org/officeDocument/2006/relationships/hyperlink" Id="rId155" Target="https://doi.org/10.1177/2378023117738903" TargetMode="External" /><Relationship Type="http://schemas.openxmlformats.org/officeDocument/2006/relationships/hyperlink" Id="rId228" Target="https://doi.org/10.1371/journal.pcbi.1007128" TargetMode="External" /><Relationship Type="http://schemas.openxmlformats.org/officeDocument/2006/relationships/hyperlink" Id="rId140" Target="https://doi.org/10.1371/journal.pone.0148434" TargetMode="External" /><Relationship Type="http://schemas.openxmlformats.org/officeDocument/2006/relationships/hyperlink" Id="rId193" Target="https://doi.org/10.3115/v1/p14-5010" TargetMode="External" /><Relationship Type="http://schemas.openxmlformats.org/officeDocument/2006/relationships/hyperlink" Id="rId198" Target="https://doi.org/10.32614/rj-2016-002" TargetMode="External" /><Relationship Type="http://schemas.openxmlformats.org/officeDocument/2006/relationships/hyperlink" Id="rId216" Target="https://doi.org/10.5195/jmla.2021.1252" TargetMode="External" /><Relationship Type="http://schemas.openxmlformats.org/officeDocument/2006/relationships/hyperlink" Id="rId211" Target="https://doi.org/10.7717/peerj-cs.156" TargetMode="External" /><Relationship Type="http://schemas.openxmlformats.org/officeDocument/2006/relationships/hyperlink" Id="rId227" Target="https://doi.org/c7np" TargetMode="External" /><Relationship Type="http://schemas.openxmlformats.org/officeDocument/2006/relationships/hyperlink" Id="rId136" Target="https://doi.org/ccxhvz" TargetMode="External" /><Relationship Type="http://schemas.openxmlformats.org/officeDocument/2006/relationships/hyperlink" Id="rId179" Target="https://doi.org/csf8j8" TargetMode="External" /><Relationship Type="http://schemas.openxmlformats.org/officeDocument/2006/relationships/hyperlink" Id="rId154" Target="https://doi.org/ddzq" TargetMode="External" /><Relationship Type="http://schemas.openxmlformats.org/officeDocument/2006/relationships/hyperlink" Id="rId130" Target="https://doi.org/f7tzps" TargetMode="External" /><Relationship Type="http://schemas.openxmlformats.org/officeDocument/2006/relationships/hyperlink" Id="rId139" Target="https://doi.org/f8q47g" TargetMode="External" /><Relationship Type="http://schemas.openxmlformats.org/officeDocument/2006/relationships/hyperlink" Id="rId175" Target="https://doi.org/frdj6k" TargetMode="External" /><Relationship Type="http://schemas.openxmlformats.org/officeDocument/2006/relationships/hyperlink" Id="rId192" Target="https://doi.org/gf3xhp" TargetMode="External" /><Relationship Type="http://schemas.openxmlformats.org/officeDocument/2006/relationships/hyperlink" Id="rId197" Target="https://doi.org/gf4zqx" TargetMode="External" /><Relationship Type="http://schemas.openxmlformats.org/officeDocument/2006/relationships/hyperlink" Id="rId170" Target="https://doi.org/gghp8t" TargetMode="External" /><Relationship Type="http://schemas.openxmlformats.org/officeDocument/2006/relationships/hyperlink" Id="rId205" Target="https://doi.org/ggjc78" TargetMode="External" /><Relationship Type="http://schemas.openxmlformats.org/officeDocument/2006/relationships/hyperlink" Id="rId210" Target="https://doi.org/ggpbn6" TargetMode="External" /><Relationship Type="http://schemas.openxmlformats.org/officeDocument/2006/relationships/hyperlink" Id="rId202" Target="https://doi.org/ggr64p" TargetMode="External" /><Relationship Type="http://schemas.openxmlformats.org/officeDocument/2006/relationships/hyperlink" Id="rId161" Target="https://doi.org/ghvqv5" TargetMode="External" /><Relationship Type="http://schemas.openxmlformats.org/officeDocument/2006/relationships/hyperlink" Id="rId133" Target="https://doi.org/gj3z8b" TargetMode="External" /><Relationship Type="http://schemas.openxmlformats.org/officeDocument/2006/relationships/hyperlink" Id="rId224" Target="https://doi.org/gj7mdc" TargetMode="External" /><Relationship Type="http://schemas.openxmlformats.org/officeDocument/2006/relationships/hyperlink" Id="rId165" Target="https://doi.org/gjnjbz" TargetMode="External" /><Relationship Type="http://schemas.openxmlformats.org/officeDocument/2006/relationships/hyperlink" Id="rId150" Target="https://doi.org/gkmwwv" TargetMode="External" /><Relationship Type="http://schemas.openxmlformats.org/officeDocument/2006/relationships/hyperlink" Id="rId215" Target="https://doi.org/gn94vp" TargetMode="External" /><Relationship Type="http://schemas.openxmlformats.org/officeDocument/2006/relationships/hyperlink" Id="rId220" Target="https://doi.org/gpgvs2" TargetMode="External" /><Relationship Type="http://schemas.openxmlformats.org/officeDocument/2006/relationships/hyperlink" Id="rId157" Target="https://doi.org/qgf" TargetMode="External" /><Relationship Type="http://schemas.openxmlformats.org/officeDocument/2006/relationships/hyperlink" Id="rId186" Target="https://gage.500womenscientists.org/" TargetMode="External" /><Relationship Type="http://schemas.openxmlformats.org/officeDocument/2006/relationships/hyperlink" Id="rId200" Target="https://genderize.io/" TargetMode="External" /><Relationship Type="http://schemas.openxmlformats.org/officeDocument/2006/relationships/hyperlink" Id="rId39" Target="https://github.com/cgreene" TargetMode="External" /><Relationship Type="http://schemas.openxmlformats.org/officeDocument/2006/relationships/hyperlink" Id="rId87" Target="https://github.com/greenelab/nature_news_disparities" TargetMode="External" /><Relationship Type="http://schemas.openxmlformats.org/officeDocument/2006/relationships/hyperlink" Id="rId84" Target="https://github.com/greenelab/nature_news_disparities/tree/main/data" TargetMode="External" /><Relationship Type="http://schemas.openxmlformats.org/officeDocument/2006/relationships/hyperlink" Id="rId88" Target="https://github.com/greenelab/nature_news_disparities/tree/main/figure_notebooks" TargetMode="External" /><Relationship Type="http://schemas.openxmlformats.org/officeDocument/2006/relationships/hyperlink" Id="rId89" Target="https://github.com/greenelab/nature_news_disparities/tree/main/nature_news_scraper" TargetMode="External" /><Relationship Type="http://schemas.openxmlformats.org/officeDocument/2006/relationships/hyperlink" Id="rId86"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ad1cd3fa4092cf9a394eb61a7160b9e710e46cc3"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ad1cd3fa4092cf9a394eb61a7160b9e710e46cc3/" TargetMode="External" /><Relationship Type="http://schemas.openxmlformats.org/officeDocument/2006/relationships/hyperlink" Id="rId124" Target="https://medium.com/ladybits-on-medium/i-analyzed-a-year-of-my-reporting-for-gender-bias-and-this-is-what-i-found-a16c31e1cdf" TargetMode="External" /><Relationship Type="http://schemas.openxmlformats.org/officeDocument/2006/relationships/hyperlink" Id="rId148"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0"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6" Target="https://whomakesthenews.org/gmmp-2015-reports/" TargetMode="External" /><Relationship Type="http://schemas.openxmlformats.org/officeDocument/2006/relationships/hyperlink" Id="rId188" Target="https://womensmediacenter.com/shesource" TargetMode="External" /><Relationship Type="http://schemas.openxmlformats.org/officeDocument/2006/relationships/hyperlink" Id="rId182" Target="https://www.ncbi.nlm.nih.gov/pmc/articles/PMC3412416" TargetMode="External" /><Relationship Type="http://schemas.openxmlformats.org/officeDocument/2006/relationships/hyperlink" Id="rId142" Target="https://www.ncbi.nlm.nih.gov/pmc/articles/PMC4740422" TargetMode="External" /><Relationship Type="http://schemas.openxmlformats.org/officeDocument/2006/relationships/hyperlink" Id="rId230" Target="https://www.ncbi.nlm.nih.gov/pmc/articles/PMC6611653" TargetMode="External" /><Relationship Type="http://schemas.openxmlformats.org/officeDocument/2006/relationships/hyperlink" Id="rId173" Target="https://www.ncbi.nlm.nih.gov/pmc/articles/PMC6785250" TargetMode="External" /><Relationship Type="http://schemas.openxmlformats.org/officeDocument/2006/relationships/hyperlink" Id="rId168" Target="https://www.ncbi.nlm.nih.gov/pmc/articles/PMC7269672" TargetMode="External" /><Relationship Type="http://schemas.openxmlformats.org/officeDocument/2006/relationships/hyperlink" Id="rId213" Target="https://www.ncbi.nlm.nih.gov/pmc/articles/PMC7924484" TargetMode="External" /><Relationship Type="http://schemas.openxmlformats.org/officeDocument/2006/relationships/hyperlink" Id="rId218" Target="https://www.ncbi.nlm.nih.gov/pmc/articles/PMC8608220" TargetMode="External" /><Relationship Type="http://schemas.openxmlformats.org/officeDocument/2006/relationships/hyperlink" Id="rId177" Target="https://www.ncbi.nlm.nih.gov/pubmed/19056961" TargetMode="External" /><Relationship Type="http://schemas.openxmlformats.org/officeDocument/2006/relationships/hyperlink" Id="rId181" Target="https://www.ncbi.nlm.nih.gov/pubmed/21852498" TargetMode="External" /><Relationship Type="http://schemas.openxmlformats.org/officeDocument/2006/relationships/hyperlink" Id="rId159" Target="https://www.ncbi.nlm.nih.gov/pubmed/24350369" TargetMode="External" /><Relationship Type="http://schemas.openxmlformats.org/officeDocument/2006/relationships/hyperlink" Id="rId141" Target="https://www.ncbi.nlm.nih.gov/pubmed/26840432" TargetMode="External" /><Relationship Type="http://schemas.openxmlformats.org/officeDocument/2006/relationships/hyperlink" Id="rId229" Target="https://www.ncbi.nlm.nih.gov/pubmed/31233491" TargetMode="External" /><Relationship Type="http://schemas.openxmlformats.org/officeDocument/2006/relationships/hyperlink" Id="rId152" Target="https://www.ncbi.nlm.nih.gov/pubmed/31427777" TargetMode="External" /><Relationship Type="http://schemas.openxmlformats.org/officeDocument/2006/relationships/hyperlink" Id="rId172" Target="https://www.ncbi.nlm.nih.gov/pubmed/31633016" TargetMode="External" /><Relationship Type="http://schemas.openxmlformats.org/officeDocument/2006/relationships/hyperlink" Id="rId167" Target="https://www.ncbi.nlm.nih.gov/pubmed/32537494" TargetMode="External" /><Relationship Type="http://schemas.openxmlformats.org/officeDocument/2006/relationships/hyperlink" Id="rId163" Target="https://www.ncbi.nlm.nih.gov/pubmed/33503447" TargetMode="External" /><Relationship Type="http://schemas.openxmlformats.org/officeDocument/2006/relationships/hyperlink" Id="rId212" Target="https://www.ncbi.nlm.nih.gov/pubmed/33816809" TargetMode="External" /><Relationship Type="http://schemas.openxmlformats.org/officeDocument/2006/relationships/hyperlink" Id="rId217" Target="https://www.ncbi.nlm.nih.gov/pubmed/34858090" TargetMode="External" /><Relationship Type="http://schemas.openxmlformats.org/officeDocument/2006/relationships/hyperlink" Id="rId222" Target="https://www.ncbi.nlm.nih.gov/pubmed/35120660" TargetMode="External" /><Relationship Type="http://schemas.openxmlformats.org/officeDocument/2006/relationships/hyperlink" Id="rId208" Target="https://www.openstreetmap.org/" TargetMode="External" /><Relationship Type="http://schemas.openxmlformats.org/officeDocument/2006/relationships/hyperlink" Id="rId144" Target="https://www.poynter.org/reporting-editing/2013/lack-of-female-sources-in-new-york-times-stories-spotlights-need-for-change/" TargetMode="External" /><Relationship Type="http://schemas.openxmlformats.org/officeDocument/2006/relationships/hyperlink" Id="rId128" Target="https://www.theatlantic.com/science/archive/2018/02/i-spent-two-years-trying-to-fix-the-gender-imbalance-in-my-stories/552404/" TargetMode="External" /><Relationship Type="http://schemas.openxmlformats.org/officeDocument/2006/relationships/hyperlink" Id="rId126" Target="https://www.theatlantic.com/technology/archive/2016/02/gender-diversity-journalism/463023/" TargetMode="External" /><Relationship Type="http://schemas.openxmlformats.org/officeDocument/2006/relationships/hyperlink" Id="rId122" Target="https://www.theguardian.com/world/2016/may/25/enduring-whiteness-of-american-journalism" TargetMode="External" /><Relationship Type="http://schemas.openxmlformats.org/officeDocument/2006/relationships/hyperlink" Id="rId184"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5" Target="https://CRAN.R-project.org/package=humaniformat" TargetMode="External" /><Relationship Type="http://schemas.openxmlformats.org/officeDocument/2006/relationships/hyperlink" Id="rId162" Target="https://doi.org/10.1016/j.cell.2021.01.011" TargetMode="External" /><Relationship Type="http://schemas.openxmlformats.org/officeDocument/2006/relationships/hyperlink" Id="rId221" Target="https://doi.org/10.1016/j.cell.2022.01.004" TargetMode="External" /><Relationship Type="http://schemas.openxmlformats.org/officeDocument/2006/relationships/hyperlink" Id="rId158" Target="https://doi.org/10.1038/504211a" TargetMode="External" /><Relationship Type="http://schemas.openxmlformats.org/officeDocument/2006/relationships/hyperlink" Id="rId151" Target="https://doi.org/10.1038/s41590-019-0470-6" TargetMode="External" /><Relationship Type="http://schemas.openxmlformats.org/officeDocument/2006/relationships/hyperlink" Id="rId134" Target="https://doi.org/10.1080/1461670x.2013.834149" TargetMode="External" /><Relationship Type="http://schemas.openxmlformats.org/officeDocument/2006/relationships/hyperlink" Id="rId203" Target="https://doi.org/10.1101/2020.04.14.927251" TargetMode="External" /><Relationship Type="http://schemas.openxmlformats.org/officeDocument/2006/relationships/hyperlink" Id="rId225" Target="https://doi.org/10.1101/2020.10.12.336230" TargetMode="External" /><Relationship Type="http://schemas.openxmlformats.org/officeDocument/2006/relationships/hyperlink" Id="rId171" Target="https://doi.org/10.1126/sciadv.aaw7238" TargetMode="External" /><Relationship Type="http://schemas.openxmlformats.org/officeDocument/2006/relationships/hyperlink" Id="rId166" Target="https://doi.org/10.1126/sciadv.aaz4868" TargetMode="External" /><Relationship Type="http://schemas.openxmlformats.org/officeDocument/2006/relationships/hyperlink" Id="rId176" Target="https://doi.org/10.1126/science.1165878" TargetMode="External" /><Relationship Type="http://schemas.openxmlformats.org/officeDocument/2006/relationships/hyperlink" Id="rId180" Target="https://doi.org/10.1126/science.1196783" TargetMode="External" /><Relationship Type="http://schemas.openxmlformats.org/officeDocument/2006/relationships/hyperlink" Id="rId206" Target="https://doi.org/10.1145/3132847.3133008" TargetMode="External" /><Relationship Type="http://schemas.openxmlformats.org/officeDocument/2006/relationships/hyperlink" Id="rId131" Target="https://doi.org/10.1177/0003122415596999" TargetMode="External" /><Relationship Type="http://schemas.openxmlformats.org/officeDocument/2006/relationships/hyperlink" Id="rId137" Target="https://doi.org/10.1177/0163443711418272" TargetMode="External" /><Relationship Type="http://schemas.openxmlformats.org/officeDocument/2006/relationships/hyperlink" Id="rId155" Target="https://doi.org/10.1177/2378023117738903" TargetMode="External" /><Relationship Type="http://schemas.openxmlformats.org/officeDocument/2006/relationships/hyperlink" Id="rId228" Target="https://doi.org/10.1371/journal.pcbi.1007128" TargetMode="External" /><Relationship Type="http://schemas.openxmlformats.org/officeDocument/2006/relationships/hyperlink" Id="rId140" Target="https://doi.org/10.1371/journal.pone.0148434" TargetMode="External" /><Relationship Type="http://schemas.openxmlformats.org/officeDocument/2006/relationships/hyperlink" Id="rId193" Target="https://doi.org/10.3115/v1/p14-5010" TargetMode="External" /><Relationship Type="http://schemas.openxmlformats.org/officeDocument/2006/relationships/hyperlink" Id="rId198" Target="https://doi.org/10.32614/rj-2016-002" TargetMode="External" /><Relationship Type="http://schemas.openxmlformats.org/officeDocument/2006/relationships/hyperlink" Id="rId216" Target="https://doi.org/10.5195/jmla.2021.1252" TargetMode="External" /><Relationship Type="http://schemas.openxmlformats.org/officeDocument/2006/relationships/hyperlink" Id="rId211" Target="https://doi.org/10.7717/peerj-cs.156" TargetMode="External" /><Relationship Type="http://schemas.openxmlformats.org/officeDocument/2006/relationships/hyperlink" Id="rId227" Target="https://doi.org/c7np" TargetMode="External" /><Relationship Type="http://schemas.openxmlformats.org/officeDocument/2006/relationships/hyperlink" Id="rId136" Target="https://doi.org/ccxhvz" TargetMode="External" /><Relationship Type="http://schemas.openxmlformats.org/officeDocument/2006/relationships/hyperlink" Id="rId179" Target="https://doi.org/csf8j8" TargetMode="External" /><Relationship Type="http://schemas.openxmlformats.org/officeDocument/2006/relationships/hyperlink" Id="rId154" Target="https://doi.org/ddzq" TargetMode="External" /><Relationship Type="http://schemas.openxmlformats.org/officeDocument/2006/relationships/hyperlink" Id="rId130" Target="https://doi.org/f7tzps" TargetMode="External" /><Relationship Type="http://schemas.openxmlformats.org/officeDocument/2006/relationships/hyperlink" Id="rId139" Target="https://doi.org/f8q47g" TargetMode="External" /><Relationship Type="http://schemas.openxmlformats.org/officeDocument/2006/relationships/hyperlink" Id="rId175" Target="https://doi.org/frdj6k" TargetMode="External" /><Relationship Type="http://schemas.openxmlformats.org/officeDocument/2006/relationships/hyperlink" Id="rId192" Target="https://doi.org/gf3xhp" TargetMode="External" /><Relationship Type="http://schemas.openxmlformats.org/officeDocument/2006/relationships/hyperlink" Id="rId197" Target="https://doi.org/gf4zqx" TargetMode="External" /><Relationship Type="http://schemas.openxmlformats.org/officeDocument/2006/relationships/hyperlink" Id="rId170" Target="https://doi.org/gghp8t" TargetMode="External" /><Relationship Type="http://schemas.openxmlformats.org/officeDocument/2006/relationships/hyperlink" Id="rId205" Target="https://doi.org/ggjc78" TargetMode="External" /><Relationship Type="http://schemas.openxmlformats.org/officeDocument/2006/relationships/hyperlink" Id="rId210" Target="https://doi.org/ggpbn6" TargetMode="External" /><Relationship Type="http://schemas.openxmlformats.org/officeDocument/2006/relationships/hyperlink" Id="rId202" Target="https://doi.org/ggr64p" TargetMode="External" /><Relationship Type="http://schemas.openxmlformats.org/officeDocument/2006/relationships/hyperlink" Id="rId161" Target="https://doi.org/ghvqv5" TargetMode="External" /><Relationship Type="http://schemas.openxmlformats.org/officeDocument/2006/relationships/hyperlink" Id="rId133" Target="https://doi.org/gj3z8b" TargetMode="External" /><Relationship Type="http://schemas.openxmlformats.org/officeDocument/2006/relationships/hyperlink" Id="rId224" Target="https://doi.org/gj7mdc" TargetMode="External" /><Relationship Type="http://schemas.openxmlformats.org/officeDocument/2006/relationships/hyperlink" Id="rId165" Target="https://doi.org/gjnjbz" TargetMode="External" /><Relationship Type="http://schemas.openxmlformats.org/officeDocument/2006/relationships/hyperlink" Id="rId150" Target="https://doi.org/gkmwwv" TargetMode="External" /><Relationship Type="http://schemas.openxmlformats.org/officeDocument/2006/relationships/hyperlink" Id="rId215" Target="https://doi.org/gn94vp" TargetMode="External" /><Relationship Type="http://schemas.openxmlformats.org/officeDocument/2006/relationships/hyperlink" Id="rId220" Target="https://doi.org/gpgvs2" TargetMode="External" /><Relationship Type="http://schemas.openxmlformats.org/officeDocument/2006/relationships/hyperlink" Id="rId157" Target="https://doi.org/qgf" TargetMode="External" /><Relationship Type="http://schemas.openxmlformats.org/officeDocument/2006/relationships/hyperlink" Id="rId186" Target="https://gage.500womenscientists.org/" TargetMode="External" /><Relationship Type="http://schemas.openxmlformats.org/officeDocument/2006/relationships/hyperlink" Id="rId200" Target="https://genderize.io/" TargetMode="External" /><Relationship Type="http://schemas.openxmlformats.org/officeDocument/2006/relationships/hyperlink" Id="rId39" Target="https://github.com/cgreene" TargetMode="External" /><Relationship Type="http://schemas.openxmlformats.org/officeDocument/2006/relationships/hyperlink" Id="rId87" Target="https://github.com/greenelab/nature_news_disparities" TargetMode="External" /><Relationship Type="http://schemas.openxmlformats.org/officeDocument/2006/relationships/hyperlink" Id="rId84" Target="https://github.com/greenelab/nature_news_disparities/tree/main/data" TargetMode="External" /><Relationship Type="http://schemas.openxmlformats.org/officeDocument/2006/relationships/hyperlink" Id="rId88" Target="https://github.com/greenelab/nature_news_disparities/tree/main/figure_notebooks" TargetMode="External" /><Relationship Type="http://schemas.openxmlformats.org/officeDocument/2006/relationships/hyperlink" Id="rId89" Target="https://github.com/greenelab/nature_news_disparities/tree/main/nature_news_scraper" TargetMode="External" /><Relationship Type="http://schemas.openxmlformats.org/officeDocument/2006/relationships/hyperlink" Id="rId86"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ad1cd3fa4092cf9a394eb61a7160b9e710e46cc3"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ad1cd3fa4092cf9a394eb61a7160b9e710e46cc3/" TargetMode="External" /><Relationship Type="http://schemas.openxmlformats.org/officeDocument/2006/relationships/hyperlink" Id="rId124" Target="https://medium.com/ladybits-on-medium/i-analyzed-a-year-of-my-reporting-for-gender-bias-and-this-is-what-i-found-a16c31e1cdf" TargetMode="External" /><Relationship Type="http://schemas.openxmlformats.org/officeDocument/2006/relationships/hyperlink" Id="rId148"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0"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6" Target="https://whomakesthenews.org/gmmp-2015-reports/" TargetMode="External" /><Relationship Type="http://schemas.openxmlformats.org/officeDocument/2006/relationships/hyperlink" Id="rId188" Target="https://womensmediacenter.com/shesource" TargetMode="External" /><Relationship Type="http://schemas.openxmlformats.org/officeDocument/2006/relationships/hyperlink" Id="rId182" Target="https://www.ncbi.nlm.nih.gov/pmc/articles/PMC3412416" TargetMode="External" /><Relationship Type="http://schemas.openxmlformats.org/officeDocument/2006/relationships/hyperlink" Id="rId142" Target="https://www.ncbi.nlm.nih.gov/pmc/articles/PMC4740422" TargetMode="External" /><Relationship Type="http://schemas.openxmlformats.org/officeDocument/2006/relationships/hyperlink" Id="rId230" Target="https://www.ncbi.nlm.nih.gov/pmc/articles/PMC6611653" TargetMode="External" /><Relationship Type="http://schemas.openxmlformats.org/officeDocument/2006/relationships/hyperlink" Id="rId173" Target="https://www.ncbi.nlm.nih.gov/pmc/articles/PMC6785250" TargetMode="External" /><Relationship Type="http://schemas.openxmlformats.org/officeDocument/2006/relationships/hyperlink" Id="rId168" Target="https://www.ncbi.nlm.nih.gov/pmc/articles/PMC7269672" TargetMode="External" /><Relationship Type="http://schemas.openxmlformats.org/officeDocument/2006/relationships/hyperlink" Id="rId213" Target="https://www.ncbi.nlm.nih.gov/pmc/articles/PMC7924484" TargetMode="External" /><Relationship Type="http://schemas.openxmlformats.org/officeDocument/2006/relationships/hyperlink" Id="rId218" Target="https://www.ncbi.nlm.nih.gov/pmc/articles/PMC8608220" TargetMode="External" /><Relationship Type="http://schemas.openxmlformats.org/officeDocument/2006/relationships/hyperlink" Id="rId177" Target="https://www.ncbi.nlm.nih.gov/pubmed/19056961" TargetMode="External" /><Relationship Type="http://schemas.openxmlformats.org/officeDocument/2006/relationships/hyperlink" Id="rId181" Target="https://www.ncbi.nlm.nih.gov/pubmed/21852498" TargetMode="External" /><Relationship Type="http://schemas.openxmlformats.org/officeDocument/2006/relationships/hyperlink" Id="rId159" Target="https://www.ncbi.nlm.nih.gov/pubmed/24350369" TargetMode="External" /><Relationship Type="http://schemas.openxmlformats.org/officeDocument/2006/relationships/hyperlink" Id="rId141" Target="https://www.ncbi.nlm.nih.gov/pubmed/26840432" TargetMode="External" /><Relationship Type="http://schemas.openxmlformats.org/officeDocument/2006/relationships/hyperlink" Id="rId229" Target="https://www.ncbi.nlm.nih.gov/pubmed/31233491" TargetMode="External" /><Relationship Type="http://schemas.openxmlformats.org/officeDocument/2006/relationships/hyperlink" Id="rId152" Target="https://www.ncbi.nlm.nih.gov/pubmed/31427777" TargetMode="External" /><Relationship Type="http://schemas.openxmlformats.org/officeDocument/2006/relationships/hyperlink" Id="rId172" Target="https://www.ncbi.nlm.nih.gov/pubmed/31633016" TargetMode="External" /><Relationship Type="http://schemas.openxmlformats.org/officeDocument/2006/relationships/hyperlink" Id="rId167" Target="https://www.ncbi.nlm.nih.gov/pubmed/32537494" TargetMode="External" /><Relationship Type="http://schemas.openxmlformats.org/officeDocument/2006/relationships/hyperlink" Id="rId163" Target="https://www.ncbi.nlm.nih.gov/pubmed/33503447" TargetMode="External" /><Relationship Type="http://schemas.openxmlformats.org/officeDocument/2006/relationships/hyperlink" Id="rId212" Target="https://www.ncbi.nlm.nih.gov/pubmed/33816809" TargetMode="External" /><Relationship Type="http://schemas.openxmlformats.org/officeDocument/2006/relationships/hyperlink" Id="rId217" Target="https://www.ncbi.nlm.nih.gov/pubmed/34858090" TargetMode="External" /><Relationship Type="http://schemas.openxmlformats.org/officeDocument/2006/relationships/hyperlink" Id="rId222" Target="https://www.ncbi.nlm.nih.gov/pubmed/35120660" TargetMode="External" /><Relationship Type="http://schemas.openxmlformats.org/officeDocument/2006/relationships/hyperlink" Id="rId208" Target="https://www.openstreetmap.org/" TargetMode="External" /><Relationship Type="http://schemas.openxmlformats.org/officeDocument/2006/relationships/hyperlink" Id="rId144" Target="https://www.poynter.org/reporting-editing/2013/lack-of-female-sources-in-new-york-times-stories-spotlights-need-for-change/" TargetMode="External" /><Relationship Type="http://schemas.openxmlformats.org/officeDocument/2006/relationships/hyperlink" Id="rId128" Target="https://www.theatlantic.com/science/archive/2018/02/i-spent-two-years-trying-to-fix-the-gender-imbalance-in-my-stories/552404/" TargetMode="External" /><Relationship Type="http://schemas.openxmlformats.org/officeDocument/2006/relationships/hyperlink" Id="rId126" Target="https://www.theatlantic.com/technology/archive/2016/02/gender-diversity-journalism/463023/" TargetMode="External" /><Relationship Type="http://schemas.openxmlformats.org/officeDocument/2006/relationships/hyperlink" Id="rId122" Target="https://www.theguardian.com/world/2016/may/25/enduring-whiteness-of-american-journalism" TargetMode="External" /><Relationship Type="http://schemas.openxmlformats.org/officeDocument/2006/relationships/hyperlink" Id="rId184"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2022-07-13T15:09:12Z</dcterms:created>
  <dcterms:modified xsi:type="dcterms:W3CDTF">2022-07-13T15:09:12Z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2022-07-13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